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2A81227B" w:rsidR="79A52F8C" w:rsidRDefault="00F769C2" w:rsidP="79A52F8C">
      <w:pPr>
        <w:spacing w:after="120" w:line="20" w:lineRule="atLeast"/>
        <w:contextualSpacing/>
        <w:jc w:val="center"/>
        <w:rPr>
          <w:b/>
          <w:bCs/>
          <w:color w:val="00B050"/>
          <w:sz w:val="24"/>
          <w:szCs w:val="24"/>
        </w:rPr>
      </w:pPr>
      <w:r w:rsidRPr="00AF76AA">
        <w:rPr>
          <w:noProof/>
          <w:sz w:val="18"/>
          <w:szCs w:val="18"/>
        </w:rPr>
        <w:drawing>
          <wp:inline distT="0" distB="0" distL="0" distR="0" wp14:anchorId="6990E91B" wp14:editId="0F82DDBC">
            <wp:extent cx="10191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5E578E90" w14:textId="105B2005" w:rsidR="005F13F0" w:rsidRPr="005D1A34" w:rsidRDefault="005D1A34" w:rsidP="004E4612">
          <w:pPr>
            <w:spacing w:after="120" w:line="20" w:lineRule="atLeast"/>
            <w:contextualSpacing/>
            <w:jc w:val="center"/>
            <w:rPr>
              <w:rFonts w:cstheme="minorHAnsi"/>
              <w:b/>
              <w:bCs/>
              <w:color w:val="00B050"/>
              <w:sz w:val="28"/>
              <w:szCs w:val="28"/>
            </w:rPr>
          </w:pPr>
          <w:r w:rsidRPr="005D1A34">
            <w:rPr>
              <w:b/>
              <w:bCs/>
              <w:sz w:val="28"/>
              <w:szCs w:val="28"/>
            </w:rPr>
            <w:t>KLAIPĖDOS E.GALVANAUSKO PMC</w:t>
          </w:r>
        </w:p>
        <w:p w14:paraId="6BC5DF2F" w14:textId="37149077" w:rsidR="005D1A34" w:rsidRPr="00AF76AA" w:rsidRDefault="005D1A34" w:rsidP="005D1A34">
          <w:pPr>
            <w:pStyle w:val="centrboldm"/>
            <w:spacing w:before="0" w:beforeAutospacing="0" w:after="0" w:afterAutospacing="0"/>
            <w:jc w:val="center"/>
            <w:rPr>
              <w:sz w:val="18"/>
              <w:szCs w:val="18"/>
            </w:rPr>
          </w:pPr>
          <w:r w:rsidRPr="00AF76AA">
            <w:rPr>
              <w:sz w:val="18"/>
              <w:szCs w:val="18"/>
            </w:rPr>
            <w:t>Viešoji įstaiga, Taikos pr. 67, 94112, Klaipėda, Tel./faksas (</w:t>
          </w:r>
          <w:r>
            <w:rPr>
              <w:sz w:val="18"/>
              <w:szCs w:val="18"/>
            </w:rPr>
            <w:t>0</w:t>
          </w:r>
          <w:r w:rsidRPr="00AF76AA">
            <w:rPr>
              <w:sz w:val="18"/>
              <w:szCs w:val="18"/>
            </w:rPr>
            <w:t xml:space="preserve"> 46) 340132, el. p. </w:t>
          </w:r>
          <w:hyperlink r:id="rId12" w:history="1">
            <w:proofErr w:type="spellStart"/>
            <w:r w:rsidRPr="00AF76AA">
              <w:rPr>
                <w:rStyle w:val="Hipersaitas"/>
                <w:sz w:val="18"/>
                <w:szCs w:val="18"/>
              </w:rPr>
              <w:t>info@klaipedosgpmc.lt</w:t>
            </w:r>
            <w:proofErr w:type="spellEnd"/>
          </w:hyperlink>
          <w:r w:rsidR="00F769C2">
            <w:rPr>
              <w:rStyle w:val="Hipersaitas"/>
              <w:sz w:val="18"/>
              <w:szCs w:val="18"/>
            </w:rPr>
            <w:t xml:space="preserve"> </w:t>
          </w:r>
        </w:p>
        <w:p w14:paraId="21100463" w14:textId="77777777" w:rsidR="005D1A34" w:rsidRPr="00AF76AA" w:rsidRDefault="005D1A34" w:rsidP="005D1A34">
          <w:pPr>
            <w:pStyle w:val="centrboldm"/>
            <w:spacing w:before="0" w:beforeAutospacing="0" w:after="0" w:afterAutospacing="0"/>
            <w:jc w:val="center"/>
            <w:rPr>
              <w:sz w:val="18"/>
              <w:szCs w:val="18"/>
            </w:rPr>
          </w:pPr>
          <w:r w:rsidRPr="00AF76AA">
            <w:rPr>
              <w:sz w:val="18"/>
              <w:szCs w:val="18"/>
            </w:rPr>
            <w:t>Duomenys kaupiami ir saugomi Juridinių asmenų registre, kodas 140199874</w:t>
          </w:r>
        </w:p>
        <w:p w14:paraId="7E851C9B" w14:textId="77777777" w:rsidR="005D1A34" w:rsidRPr="00AF76AA" w:rsidRDefault="005D1A34" w:rsidP="005D1A34">
          <w:pPr>
            <w:pStyle w:val="centrboldm"/>
            <w:spacing w:before="0" w:beforeAutospacing="0" w:after="0" w:afterAutospacing="0"/>
            <w:jc w:val="center"/>
            <w:rPr>
              <w:sz w:val="18"/>
              <w:szCs w:val="18"/>
            </w:rPr>
          </w:pPr>
          <w:r w:rsidRPr="00AF76AA">
            <w:rPr>
              <w:sz w:val="18"/>
              <w:szCs w:val="18"/>
            </w:rPr>
            <w:t>PVM mokėtojo kodas LT401998716</w:t>
          </w:r>
        </w:p>
        <w:p w14:paraId="53A773EC" w14:textId="77777777" w:rsidR="005D1A34" w:rsidRPr="00AF76AA" w:rsidRDefault="005D1A34" w:rsidP="005D1A34">
          <w:pPr>
            <w:pStyle w:val="centrboldm"/>
            <w:spacing w:before="0" w:beforeAutospacing="0" w:after="0" w:afterAutospacing="0"/>
            <w:rPr>
              <w:sz w:val="18"/>
              <w:szCs w:val="18"/>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43497B16" w:rsidR="001C24BC" w:rsidRPr="00F0499F" w:rsidRDefault="001C24BC" w:rsidP="004E4612">
          <w:pPr>
            <w:spacing w:after="120" w:line="20" w:lineRule="atLeast"/>
            <w:ind w:left="5245"/>
            <w:contextualSpacing/>
            <w:rPr>
              <w:rFonts w:cstheme="minorHAnsi"/>
              <w:color w:val="00B050"/>
              <w:sz w:val="24"/>
              <w:szCs w:val="24"/>
            </w:rPr>
          </w:pPr>
          <w:r w:rsidRPr="005D1A34">
            <w:rPr>
              <w:rFonts w:cstheme="minorHAnsi"/>
              <w:sz w:val="24"/>
              <w:szCs w:val="24"/>
            </w:rPr>
            <w:t xml:space="preserve">Perkančiosios organizacijos Viešųjų pirkimų komisijos </w:t>
          </w:r>
          <w:r w:rsidR="005D1A34" w:rsidRPr="005D1A34">
            <w:rPr>
              <w:rFonts w:cstheme="minorHAnsi"/>
              <w:color w:val="FF0000"/>
              <w:sz w:val="24"/>
              <w:szCs w:val="24"/>
            </w:rPr>
            <w:t>2026-01-</w:t>
          </w:r>
          <w:r w:rsidRPr="005D1A34">
            <w:rPr>
              <w:rFonts w:cstheme="minorHAnsi"/>
              <w:color w:val="FF0000"/>
              <w:sz w:val="24"/>
              <w:szCs w:val="24"/>
            </w:rPr>
            <w:t xml:space="preserve"> protokolu Nr. 00</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6849A27" w:rsidR="00D526C8" w:rsidRPr="00F0499F" w:rsidRDefault="007A130B" w:rsidP="004E4612">
          <w:pPr>
            <w:spacing w:after="120" w:line="20" w:lineRule="atLeast"/>
            <w:contextualSpacing/>
            <w:jc w:val="center"/>
            <w:rPr>
              <w:rFonts w:cstheme="minorHAnsi"/>
              <w:b/>
              <w:bCs/>
              <w:sz w:val="28"/>
              <w:szCs w:val="28"/>
            </w:rPr>
          </w:pPr>
          <w:r w:rsidRPr="005D1A34">
            <w:rPr>
              <w:rFonts w:cstheme="minorHAnsi"/>
              <w:b/>
              <w:bCs/>
              <w:sz w:val="28"/>
              <w:szCs w:val="28"/>
            </w:rPr>
            <w:t>SUPAPRASTINTO</w:t>
          </w:r>
          <w:r w:rsidRPr="00F0499F">
            <w:rPr>
              <w:rFonts w:cstheme="minorHAnsi"/>
              <w:b/>
              <w:bCs/>
              <w:sz w:val="28"/>
              <w:szCs w:val="28"/>
            </w:rPr>
            <w:t xml:space="preserve"> </w:t>
          </w:r>
          <w:r w:rsidR="00D526C8" w:rsidRPr="00F0499F">
            <w:rPr>
              <w:rFonts w:cstheme="minorHAnsi"/>
              <w:b/>
              <w:bCs/>
              <w:sz w:val="28"/>
              <w:szCs w:val="28"/>
            </w:rPr>
            <w:t>VIEŠOJO PIRKIMO „</w:t>
          </w:r>
          <w:r w:rsidR="00F769C2">
            <w:rPr>
              <w:rFonts w:cstheme="minorHAnsi"/>
              <w:b/>
              <w:bCs/>
              <w:sz w:val="28"/>
              <w:szCs w:val="28"/>
            </w:rPr>
            <w:t>LABORATORINIAI BALDAI CHEMIJOS KLASEI</w:t>
          </w:r>
          <w:r w:rsidR="00D526C8" w:rsidRPr="00F0499F">
            <w:rPr>
              <w:rFonts w:cstheme="minorHAnsi"/>
              <w:b/>
              <w:bCs/>
              <w:sz w:val="28"/>
              <w:szCs w:val="28"/>
            </w:rPr>
            <w:t>“</w:t>
          </w:r>
        </w:p>
        <w:p w14:paraId="18ACC6AD" w14:textId="181AA49C" w:rsidR="00D526C8" w:rsidRPr="003B2644" w:rsidRDefault="00D526C8" w:rsidP="004E4612">
          <w:pPr>
            <w:spacing w:after="120" w:line="20" w:lineRule="atLeast"/>
            <w:contextualSpacing/>
            <w:jc w:val="center"/>
            <w:rPr>
              <w:rFonts w:cstheme="minorHAnsi"/>
              <w:b/>
              <w:bCs/>
              <w:sz w:val="28"/>
              <w:szCs w:val="28"/>
            </w:rPr>
          </w:pPr>
          <w:r w:rsidRPr="00F0499F">
            <w:rPr>
              <w:rFonts w:cstheme="minorHAnsi"/>
              <w:b/>
              <w:bCs/>
              <w:sz w:val="28"/>
              <w:szCs w:val="28"/>
            </w:rPr>
            <w:t xml:space="preserve">ATVIRO KONKURSO </w:t>
          </w:r>
          <w:r w:rsidR="00EB164F" w:rsidRPr="00F0499F">
            <w:rPr>
              <w:rFonts w:cstheme="minorHAnsi"/>
              <w:b/>
              <w:bCs/>
              <w:sz w:val="28"/>
              <w:szCs w:val="28"/>
            </w:rPr>
            <w:t xml:space="preserve">SPECIALIOSIOS </w:t>
          </w:r>
          <w:r w:rsidRPr="00F0499F">
            <w:rPr>
              <w:rFonts w:cstheme="minorHAnsi"/>
              <w:b/>
              <w:bCs/>
              <w:sz w:val="28"/>
              <w:szCs w:val="28"/>
            </w:rPr>
            <w:t>SĄLYGOS</w:t>
          </w:r>
          <w:r w:rsidR="00EC4CB7">
            <w:rPr>
              <w:rFonts w:cstheme="minorHAnsi"/>
              <w:b/>
              <w:bCs/>
              <w:sz w:val="28"/>
              <w:szCs w:val="28"/>
            </w:rPr>
            <w:t xml:space="preserve"> </w:t>
          </w:r>
        </w:p>
        <w:p w14:paraId="67D34D7E" w14:textId="7EDC8142" w:rsidR="00D53BF4" w:rsidRPr="00F769C2" w:rsidRDefault="00D53BF4" w:rsidP="004E4612">
          <w:pPr>
            <w:spacing w:after="120" w:line="20" w:lineRule="atLeast"/>
            <w:contextualSpacing/>
            <w:jc w:val="center"/>
            <w:rPr>
              <w:rFonts w:cstheme="minorHAnsi"/>
              <w:bCs/>
              <w:color w:val="0070C0"/>
              <w:sz w:val="28"/>
              <w:szCs w:val="28"/>
            </w:rPr>
          </w:pPr>
          <w:r w:rsidRPr="00F769C2">
            <w:rPr>
              <w:rFonts w:cstheme="minorHAnsi"/>
              <w:bCs/>
              <w:sz w:val="28"/>
              <w:szCs w:val="28"/>
            </w:rPr>
            <w:t>V</w:t>
          </w:r>
          <w:r w:rsidR="00755F3B" w:rsidRPr="00F769C2">
            <w:rPr>
              <w:rFonts w:cstheme="minorHAnsi"/>
              <w:bCs/>
              <w:sz w:val="28"/>
              <w:szCs w:val="28"/>
            </w:rPr>
            <w:t>ersija</w:t>
          </w:r>
          <w:r w:rsidRPr="00F769C2">
            <w:rPr>
              <w:rFonts w:cstheme="minorHAnsi"/>
              <w:bCs/>
              <w:sz w:val="28"/>
              <w:szCs w:val="28"/>
            </w:rPr>
            <w:t xml:space="preserve"> Nr. </w:t>
          </w:r>
          <w:r w:rsidR="00F769C2" w:rsidRPr="00F769C2">
            <w:rPr>
              <w:rFonts w:cstheme="minorHAnsi"/>
              <w:bCs/>
              <w:sz w:val="28"/>
              <w:szCs w:val="28"/>
            </w:rPr>
            <w:t>1</w:t>
          </w:r>
          <w:r w:rsidRPr="00F769C2">
            <w:rPr>
              <w:rFonts w:cstheme="minorHAnsi"/>
              <w:i/>
              <w:iCs/>
              <w:color w:val="7030A0"/>
              <w:sz w:val="28"/>
              <w:szCs w:val="28"/>
            </w:rPr>
            <w:t xml:space="preserve"> </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id w:val="-2080888967"/>
            <w:docPartObj>
              <w:docPartGallery w:val="Table of Contents"/>
              <w:docPartUnique/>
            </w:docPartObj>
          </w:sdtPr>
          <w:sdtEndPr>
            <w:rPr>
              <w:rFonts w:asciiTheme="minorHAnsi" w:eastAsiaTheme="minorEastAsia" w:hAnsiTheme="minorHAnsi" w:cstheme="minorBidi"/>
              <w:b/>
              <w:bCs/>
              <w:color w:val="auto"/>
              <w:sz w:val="21"/>
              <w:szCs w:val="21"/>
            </w:rPr>
          </w:sdtEndPr>
          <w:sdtContent>
            <w:p w14:paraId="5D506CD8" w14:textId="0BD9EA42" w:rsidR="00A63FCF" w:rsidRDefault="00A63FCF">
              <w:pPr>
                <w:pStyle w:val="Turinioantrat"/>
              </w:pPr>
              <w:r>
                <w:t>Turinys</w:t>
              </w:r>
            </w:p>
            <w:p w14:paraId="1AF9352A" w14:textId="612AD620" w:rsidR="00A63FCF" w:rsidRDefault="00A63FCF">
              <w:pPr>
                <w:pStyle w:val="Turinys1"/>
                <w:tabs>
                  <w:tab w:val="left" w:pos="660"/>
                </w:tabs>
                <w:rPr>
                  <w:noProof/>
                  <w:sz w:val="22"/>
                  <w:szCs w:val="22"/>
                </w:rPr>
              </w:pPr>
              <w:r>
                <w:fldChar w:fldCharType="begin"/>
              </w:r>
              <w:r>
                <w:instrText xml:space="preserve"> TOC \o "1-3" \h \z \u </w:instrText>
              </w:r>
              <w:r>
                <w:fldChar w:fldCharType="separate"/>
              </w:r>
              <w:hyperlink w:anchor="_Toc219902115" w:history="1">
                <w:r w:rsidRPr="009A5F68">
                  <w:rPr>
                    <w:rStyle w:val="Hipersaitas"/>
                    <w:rFonts w:cstheme="minorHAnsi"/>
                    <w:noProof/>
                  </w:rPr>
                  <w:t>1.</w:t>
                </w:r>
                <w:r>
                  <w:rPr>
                    <w:noProof/>
                    <w:sz w:val="22"/>
                    <w:szCs w:val="22"/>
                  </w:rPr>
                  <w:tab/>
                </w:r>
                <w:r w:rsidRPr="009A5F68">
                  <w:rPr>
                    <w:rStyle w:val="Hipersaitas"/>
                    <w:rFonts w:cstheme="minorHAnsi"/>
                    <w:noProof/>
                  </w:rPr>
                  <w:t>Bendra informacija</w:t>
                </w:r>
                <w:r>
                  <w:rPr>
                    <w:noProof/>
                    <w:webHidden/>
                  </w:rPr>
                  <w:tab/>
                </w:r>
              </w:hyperlink>
            </w:p>
            <w:p w14:paraId="65795D2E" w14:textId="436576A5" w:rsidR="00A63FCF" w:rsidRDefault="00A63FCF">
              <w:pPr>
                <w:pStyle w:val="Turinys1"/>
                <w:rPr>
                  <w:noProof/>
                  <w:sz w:val="22"/>
                  <w:szCs w:val="22"/>
                </w:rPr>
              </w:pPr>
              <w:hyperlink w:anchor="_Toc219902116" w:history="1">
                <w:r w:rsidRPr="009A5F68">
                  <w:rPr>
                    <w:rStyle w:val="Hipersaitas"/>
                    <w:rFonts w:ascii="Calibri" w:hAnsi="Calibri" w:cs="Calibri"/>
                    <w:noProof/>
                  </w:rPr>
                  <w:t>2</w:t>
                </w:r>
                <w:r w:rsidRPr="009A5F68">
                  <w:rPr>
                    <w:rStyle w:val="Hipersaitas"/>
                    <w:noProof/>
                  </w:rPr>
                  <w:t xml:space="preserve">. </w:t>
                </w:r>
                <w:r w:rsidRPr="009A5F68">
                  <w:rPr>
                    <w:rStyle w:val="Hipersaitas"/>
                    <w:rFonts w:cstheme="minorHAnsi"/>
                    <w:noProof/>
                  </w:rPr>
                  <w:t>Pirkimo objektas</w:t>
                </w:r>
                <w:r>
                  <w:rPr>
                    <w:noProof/>
                    <w:webHidden/>
                  </w:rPr>
                  <w:tab/>
                </w:r>
              </w:hyperlink>
            </w:p>
            <w:p w14:paraId="7BF88E24" w14:textId="26857CCC" w:rsidR="00A63FCF" w:rsidRDefault="00A63FCF">
              <w:pPr>
                <w:pStyle w:val="Turinys1"/>
                <w:rPr>
                  <w:noProof/>
                  <w:sz w:val="22"/>
                  <w:szCs w:val="22"/>
                </w:rPr>
              </w:pPr>
              <w:hyperlink w:anchor="_Toc219902117" w:history="1">
                <w:r w:rsidRPr="009A5F68">
                  <w:rPr>
                    <w:rStyle w:val="Hipersaitas"/>
                    <w:rFonts w:cstheme="minorHAnsi"/>
                    <w:noProof/>
                  </w:rPr>
                  <w:t>3. Susitikimai su tiekėjais ir objekto apžiūra</w:t>
                </w:r>
                <w:r>
                  <w:rPr>
                    <w:noProof/>
                    <w:webHidden/>
                  </w:rPr>
                  <w:tab/>
                </w:r>
              </w:hyperlink>
            </w:p>
            <w:p w14:paraId="0971F284" w14:textId="6A116451" w:rsidR="00A63FCF" w:rsidRDefault="00A63FCF">
              <w:pPr>
                <w:pStyle w:val="Turinys1"/>
                <w:rPr>
                  <w:noProof/>
                  <w:sz w:val="22"/>
                  <w:szCs w:val="22"/>
                </w:rPr>
              </w:pPr>
              <w:hyperlink w:anchor="_Toc219902118" w:history="1">
                <w:r w:rsidRPr="009A5F68">
                  <w:rPr>
                    <w:rStyle w:val="Hipersaitas"/>
                    <w:rFonts w:cstheme="majorHAnsi"/>
                    <w:noProof/>
                  </w:rPr>
                  <w:t xml:space="preserve">4. </w:t>
                </w:r>
                <w:r w:rsidRPr="009A5F68">
                  <w:rPr>
                    <w:rStyle w:val="Hipersaitas"/>
                    <w:rFonts w:cstheme="minorHAnsi"/>
                    <w:noProof/>
                  </w:rPr>
                  <w:t>Tiekėjų pašalinimo pagrindai ir kvalifikacijos reikalavimai</w:t>
                </w:r>
                <w:r>
                  <w:rPr>
                    <w:noProof/>
                    <w:webHidden/>
                  </w:rPr>
                  <w:tab/>
                </w:r>
              </w:hyperlink>
            </w:p>
            <w:p w14:paraId="73717A1B" w14:textId="384258D5" w:rsidR="00A63FCF" w:rsidRDefault="00A63FCF">
              <w:pPr>
                <w:pStyle w:val="Turinys1"/>
                <w:rPr>
                  <w:noProof/>
                  <w:sz w:val="22"/>
                  <w:szCs w:val="22"/>
                </w:rPr>
              </w:pPr>
              <w:hyperlink w:anchor="_Toc219902119" w:history="1">
                <w:r w:rsidRPr="009A5F68">
                  <w:rPr>
                    <w:rStyle w:val="Hipersaitas"/>
                    <w:rFonts w:cstheme="minorHAnsi"/>
                    <w:noProof/>
                  </w:rPr>
                  <w:t>5.</w:t>
                </w:r>
                <w:r w:rsidRPr="009A5F68">
                  <w:rPr>
                    <w:rStyle w:val="Hipersaitas"/>
                    <w:rFonts w:ascii="Calibri" w:hAnsi="Calibri" w:cs="Calibri"/>
                    <w:noProof/>
                  </w:rPr>
                  <w:t>Reikalavimai, susiję su nacionaliniu saugumu</w:t>
                </w:r>
                <w:r>
                  <w:rPr>
                    <w:noProof/>
                    <w:webHidden/>
                  </w:rPr>
                  <w:tab/>
                </w:r>
              </w:hyperlink>
            </w:p>
            <w:p w14:paraId="63665AF0" w14:textId="6456C250" w:rsidR="00A63FCF" w:rsidRDefault="00A63FCF">
              <w:pPr>
                <w:pStyle w:val="Turinys1"/>
                <w:rPr>
                  <w:noProof/>
                  <w:sz w:val="22"/>
                  <w:szCs w:val="22"/>
                </w:rPr>
              </w:pPr>
              <w:hyperlink w:anchor="_Toc219902120" w:history="1">
                <w:r w:rsidRPr="009A5F68">
                  <w:rPr>
                    <w:rStyle w:val="Hipersaitas"/>
                    <w:noProof/>
                  </w:rPr>
                  <w:t>6. Specialieji reikalavimai pasiūlymų rengimui ir pateikimui</w:t>
                </w:r>
                <w:r>
                  <w:rPr>
                    <w:noProof/>
                    <w:webHidden/>
                  </w:rPr>
                  <w:tab/>
                </w:r>
              </w:hyperlink>
            </w:p>
            <w:p w14:paraId="68BB9036" w14:textId="6F695638" w:rsidR="00A63FCF" w:rsidRDefault="00A63FCF">
              <w:pPr>
                <w:pStyle w:val="Turinys1"/>
                <w:tabs>
                  <w:tab w:val="left" w:pos="660"/>
                </w:tabs>
                <w:rPr>
                  <w:noProof/>
                  <w:sz w:val="22"/>
                  <w:szCs w:val="22"/>
                </w:rPr>
              </w:pPr>
              <w:hyperlink w:anchor="_Toc219902121" w:history="1">
                <w:r w:rsidRPr="009A5F68">
                  <w:rPr>
                    <w:rStyle w:val="Hipersaitas"/>
                    <w:rFonts w:cstheme="minorHAnsi"/>
                    <w:noProof/>
                  </w:rPr>
                  <w:t>7.</w:t>
                </w:r>
                <w:r>
                  <w:rPr>
                    <w:noProof/>
                    <w:sz w:val="22"/>
                    <w:szCs w:val="22"/>
                  </w:rPr>
                  <w:tab/>
                </w:r>
                <w:r w:rsidRPr="009A5F68">
                  <w:rPr>
                    <w:rStyle w:val="Hipersaitas"/>
                    <w:rFonts w:cstheme="minorHAnsi"/>
                    <w:noProof/>
                  </w:rPr>
                  <w:t>Pasiūlymo galiojimo užtikrinimas</w:t>
                </w:r>
                <w:r>
                  <w:rPr>
                    <w:noProof/>
                    <w:webHidden/>
                  </w:rPr>
                  <w:tab/>
                </w:r>
              </w:hyperlink>
            </w:p>
            <w:p w14:paraId="7E985E73" w14:textId="371D9669" w:rsidR="00A63FCF" w:rsidRDefault="00A63FCF">
              <w:pPr>
                <w:pStyle w:val="Turinys1"/>
                <w:tabs>
                  <w:tab w:val="left" w:pos="660"/>
                </w:tabs>
                <w:rPr>
                  <w:noProof/>
                  <w:sz w:val="22"/>
                  <w:szCs w:val="22"/>
                </w:rPr>
              </w:pPr>
              <w:hyperlink w:anchor="_Toc219902122" w:history="1">
                <w:r w:rsidRPr="009A5F68">
                  <w:rPr>
                    <w:rStyle w:val="Hipersaitas"/>
                    <w:rFonts w:cstheme="minorHAnsi"/>
                    <w:noProof/>
                  </w:rPr>
                  <w:t>8.</w:t>
                </w:r>
                <w:r>
                  <w:rPr>
                    <w:noProof/>
                    <w:sz w:val="22"/>
                    <w:szCs w:val="22"/>
                  </w:rPr>
                  <w:tab/>
                </w:r>
                <w:r w:rsidRPr="009A5F68">
                  <w:rPr>
                    <w:rStyle w:val="Hipersaitas"/>
                    <w:rFonts w:cstheme="minorHAnsi"/>
                    <w:noProof/>
                  </w:rPr>
                  <w:t>Elektroninis aukcionas</w:t>
                </w:r>
                <w:r>
                  <w:rPr>
                    <w:noProof/>
                    <w:webHidden/>
                  </w:rPr>
                  <w:tab/>
                </w:r>
              </w:hyperlink>
            </w:p>
            <w:p w14:paraId="366C6521" w14:textId="051FFB90" w:rsidR="00A63FCF" w:rsidRDefault="00A63FCF">
              <w:pPr>
                <w:pStyle w:val="Turinys1"/>
                <w:tabs>
                  <w:tab w:val="left" w:pos="660"/>
                </w:tabs>
                <w:rPr>
                  <w:noProof/>
                  <w:sz w:val="22"/>
                  <w:szCs w:val="22"/>
                </w:rPr>
              </w:pPr>
              <w:hyperlink w:anchor="_Toc219902123" w:history="1">
                <w:r w:rsidRPr="009A5F68">
                  <w:rPr>
                    <w:rStyle w:val="Hipersaitas"/>
                    <w:rFonts w:cstheme="minorHAnsi"/>
                    <w:noProof/>
                  </w:rPr>
                  <w:t>9.</w:t>
                </w:r>
                <w:r>
                  <w:rPr>
                    <w:noProof/>
                    <w:sz w:val="22"/>
                    <w:szCs w:val="22"/>
                  </w:rPr>
                  <w:tab/>
                </w:r>
                <w:r w:rsidRPr="009A5F68">
                  <w:rPr>
                    <w:rStyle w:val="Hipersaitas"/>
                    <w:rFonts w:cstheme="minorHAnsi"/>
                    <w:noProof/>
                  </w:rPr>
                  <w:t>Pasiūlymų vertinimas</w:t>
                </w:r>
                <w:r>
                  <w:rPr>
                    <w:noProof/>
                    <w:webHidden/>
                  </w:rPr>
                  <w:tab/>
                </w:r>
              </w:hyperlink>
            </w:p>
            <w:p w14:paraId="7770667F" w14:textId="37026661" w:rsidR="00A63FCF" w:rsidRDefault="00A63FCF">
              <w:pPr>
                <w:pStyle w:val="Turinys1"/>
                <w:tabs>
                  <w:tab w:val="left" w:pos="660"/>
                </w:tabs>
                <w:rPr>
                  <w:noProof/>
                  <w:sz w:val="22"/>
                  <w:szCs w:val="22"/>
                </w:rPr>
              </w:pPr>
              <w:hyperlink w:anchor="_Toc219902124" w:history="1">
                <w:r w:rsidRPr="009A5F68">
                  <w:rPr>
                    <w:rStyle w:val="Hipersaitas"/>
                    <w:rFonts w:cstheme="minorHAnsi"/>
                    <w:noProof/>
                  </w:rPr>
                  <w:t>10.</w:t>
                </w:r>
                <w:r>
                  <w:rPr>
                    <w:noProof/>
                    <w:sz w:val="22"/>
                    <w:szCs w:val="22"/>
                  </w:rPr>
                  <w:tab/>
                </w:r>
                <w:r w:rsidRPr="009A5F68">
                  <w:rPr>
                    <w:rStyle w:val="Hipersaitas"/>
                    <w:rFonts w:cstheme="minorHAnsi"/>
                    <w:noProof/>
                  </w:rPr>
                  <w:t>Sutarties sudarymas</w:t>
                </w:r>
                <w:r>
                  <w:rPr>
                    <w:noProof/>
                    <w:webHidden/>
                  </w:rPr>
                  <w:tab/>
                </w:r>
              </w:hyperlink>
            </w:p>
            <w:p w14:paraId="2E19093A" w14:textId="721E7160" w:rsidR="00A63FCF" w:rsidRDefault="00A63FCF">
              <w:pPr>
                <w:pStyle w:val="Turinys1"/>
                <w:tabs>
                  <w:tab w:val="left" w:pos="660"/>
                </w:tabs>
                <w:rPr>
                  <w:noProof/>
                  <w:sz w:val="22"/>
                  <w:szCs w:val="22"/>
                </w:rPr>
              </w:pPr>
              <w:hyperlink w:anchor="_Toc219902125" w:history="1">
                <w:r w:rsidRPr="009A5F68">
                  <w:rPr>
                    <w:rStyle w:val="Hipersaitas"/>
                    <w:rFonts w:cstheme="minorHAnsi"/>
                    <w:noProof/>
                  </w:rPr>
                  <w:t>11.</w:t>
                </w:r>
                <w:r>
                  <w:rPr>
                    <w:noProof/>
                    <w:sz w:val="22"/>
                    <w:szCs w:val="22"/>
                  </w:rPr>
                  <w:tab/>
                </w:r>
                <w:r w:rsidRPr="009A5F68">
                  <w:rPr>
                    <w:rStyle w:val="Hipersaitas"/>
                    <w:rFonts w:cstheme="minorHAnsi"/>
                    <w:noProof/>
                  </w:rPr>
                  <w:t>Kitos sąlygos</w:t>
                </w:r>
                <w:r>
                  <w:rPr>
                    <w:noProof/>
                    <w:webHidden/>
                  </w:rPr>
                  <w:tab/>
                </w:r>
              </w:hyperlink>
            </w:p>
            <w:p w14:paraId="1183CFEA" w14:textId="14F05D6C" w:rsidR="00A63FCF" w:rsidRDefault="00A63FCF">
              <w:pPr>
                <w:pStyle w:val="Turinys1"/>
                <w:rPr>
                  <w:noProof/>
                  <w:sz w:val="22"/>
                  <w:szCs w:val="22"/>
                </w:rPr>
              </w:pPr>
              <w:hyperlink w:anchor="_Toc219902126" w:history="1">
                <w:r w:rsidRPr="009A5F68">
                  <w:rPr>
                    <w:rStyle w:val="Hipersaitas"/>
                    <w:rFonts w:cstheme="minorHAnsi"/>
                    <w:noProof/>
                  </w:rPr>
                  <w:t>Pirkimo sąlygų 1 priedas „Terminai“</w:t>
                </w:r>
                <w:r>
                  <w:rPr>
                    <w:noProof/>
                    <w:webHidden/>
                  </w:rPr>
                  <w:tab/>
                </w:r>
              </w:hyperlink>
            </w:p>
            <w:p w14:paraId="716C701C" w14:textId="4227CC6B" w:rsidR="00A63FCF" w:rsidRDefault="00A63FCF">
              <w:r>
                <w:rPr>
                  <w:b/>
                  <w:bCs/>
                </w:rPr>
                <w:fldChar w:fldCharType="end"/>
              </w:r>
            </w:p>
          </w:sdtContent>
        </w:sdt>
        <w:p w14:paraId="6B17F16E" w14:textId="77777777" w:rsidR="00A63FCF" w:rsidRPr="00A63FCF" w:rsidRDefault="00A63FCF" w:rsidP="004E4612">
          <w:pPr>
            <w:spacing w:after="120" w:line="20" w:lineRule="atLeast"/>
            <w:contextualSpacing/>
            <w:rPr>
              <w:rFonts w:cstheme="minorHAnsi"/>
              <w:b/>
            </w:rPr>
          </w:pPr>
          <w:r w:rsidRPr="00A63FCF">
            <w:rPr>
              <w:rFonts w:cstheme="minorHAnsi"/>
              <w:b/>
            </w:rPr>
            <w:t>Pirkimo sąlygų priedai, pateikiami atskiruose dokumentuose:</w:t>
          </w:r>
        </w:p>
        <w:p w14:paraId="6F78259E" w14:textId="77777777" w:rsidR="00A63FCF" w:rsidRDefault="00A63FCF" w:rsidP="004E4612">
          <w:pPr>
            <w:spacing w:after="120" w:line="20" w:lineRule="atLeast"/>
            <w:contextualSpacing/>
            <w:rPr>
              <w:rFonts w:cstheme="minorHAnsi"/>
            </w:rPr>
          </w:pPr>
          <w:r>
            <w:rPr>
              <w:rFonts w:cstheme="minorHAnsi"/>
            </w:rPr>
            <w:t>Pirkimo sąlygų 2 priedas – Techninė specifikacija</w:t>
          </w:r>
        </w:p>
        <w:p w14:paraId="4610E3A7" w14:textId="77777777" w:rsidR="00A63FCF" w:rsidRDefault="00A63FCF" w:rsidP="004E4612">
          <w:pPr>
            <w:spacing w:after="120" w:line="20" w:lineRule="atLeast"/>
            <w:contextualSpacing/>
            <w:rPr>
              <w:rFonts w:cstheme="minorHAnsi"/>
            </w:rPr>
          </w:pPr>
          <w:r>
            <w:rPr>
              <w:rFonts w:cstheme="minorHAnsi"/>
            </w:rPr>
            <w:t xml:space="preserve">Pirkimo sąlygų </w:t>
          </w:r>
          <w:r>
            <w:rPr>
              <w:rFonts w:cstheme="minorHAnsi"/>
            </w:rPr>
            <w:t>3</w:t>
          </w:r>
          <w:r>
            <w:rPr>
              <w:rFonts w:cstheme="minorHAnsi"/>
            </w:rPr>
            <w:t xml:space="preserve"> priedas </w:t>
          </w:r>
          <w:r>
            <w:rPr>
              <w:rFonts w:cstheme="minorHAnsi"/>
            </w:rPr>
            <w:t>– Tiekėjo pašalinimo pagrindai</w:t>
          </w:r>
        </w:p>
        <w:p w14:paraId="5B39571B" w14:textId="77777777" w:rsidR="00A63FCF" w:rsidRDefault="00A63FCF" w:rsidP="004E4612">
          <w:pPr>
            <w:spacing w:after="120" w:line="20" w:lineRule="atLeast"/>
            <w:contextualSpacing/>
            <w:rPr>
              <w:rFonts w:cstheme="minorHAnsi"/>
            </w:rPr>
          </w:pPr>
          <w:r>
            <w:rPr>
              <w:rFonts w:cstheme="minorHAnsi"/>
            </w:rPr>
            <w:t xml:space="preserve">Pirkimo sąlygų </w:t>
          </w:r>
          <w:r>
            <w:rPr>
              <w:rFonts w:cstheme="minorHAnsi"/>
            </w:rPr>
            <w:t>4</w:t>
          </w:r>
          <w:r>
            <w:rPr>
              <w:rFonts w:cstheme="minorHAnsi"/>
            </w:rPr>
            <w:t xml:space="preserve"> priedas </w:t>
          </w:r>
          <w:r>
            <w:rPr>
              <w:rFonts w:cstheme="minorHAnsi"/>
            </w:rPr>
            <w:t xml:space="preserve"> - EBVPD</w:t>
          </w:r>
        </w:p>
        <w:p w14:paraId="155EE8F1" w14:textId="77777777" w:rsidR="00A63FCF" w:rsidRDefault="00A63FCF" w:rsidP="004E4612">
          <w:pPr>
            <w:spacing w:after="120" w:line="20" w:lineRule="atLeast"/>
            <w:contextualSpacing/>
            <w:rPr>
              <w:rFonts w:cstheme="minorHAnsi"/>
            </w:rPr>
          </w:pPr>
          <w:r>
            <w:rPr>
              <w:rFonts w:cstheme="minorHAnsi"/>
            </w:rPr>
            <w:t xml:space="preserve">Pirkimo sąlygų </w:t>
          </w:r>
          <w:r>
            <w:rPr>
              <w:rFonts w:cstheme="minorHAnsi"/>
            </w:rPr>
            <w:t>5</w:t>
          </w:r>
          <w:r>
            <w:rPr>
              <w:rFonts w:cstheme="minorHAnsi"/>
            </w:rPr>
            <w:t xml:space="preserve"> priedas </w:t>
          </w:r>
          <w:r>
            <w:rPr>
              <w:rFonts w:cstheme="minorHAnsi"/>
            </w:rPr>
            <w:t>– Pasiūlymo forma</w:t>
          </w:r>
        </w:p>
        <w:p w14:paraId="2543BFA3" w14:textId="77777777" w:rsidR="00A63FCF" w:rsidRDefault="00A63FCF" w:rsidP="004E4612">
          <w:pPr>
            <w:spacing w:after="120" w:line="20" w:lineRule="atLeast"/>
            <w:contextualSpacing/>
            <w:rPr>
              <w:rFonts w:cstheme="minorHAnsi"/>
            </w:rPr>
          </w:pPr>
          <w:r>
            <w:rPr>
              <w:rFonts w:cstheme="minorHAnsi"/>
            </w:rPr>
            <w:t xml:space="preserve">Pirkimo sąlygų </w:t>
          </w:r>
          <w:r>
            <w:rPr>
              <w:rFonts w:cstheme="minorHAnsi"/>
            </w:rPr>
            <w:t>6</w:t>
          </w:r>
          <w:r>
            <w:rPr>
              <w:rFonts w:cstheme="minorHAnsi"/>
            </w:rPr>
            <w:t xml:space="preserve"> priedas </w:t>
          </w:r>
          <w:r>
            <w:rPr>
              <w:rFonts w:cstheme="minorHAnsi"/>
            </w:rPr>
            <w:t>– Tiekėjo deklaracija dėl atitikimo techninės specifikacijos ir aplinkos saugos reikalavimams</w:t>
          </w:r>
        </w:p>
        <w:p w14:paraId="1E39728F" w14:textId="77777777" w:rsidR="00A63FCF" w:rsidRDefault="00A63FCF" w:rsidP="004E4612">
          <w:pPr>
            <w:spacing w:after="120" w:line="20" w:lineRule="atLeast"/>
            <w:contextualSpacing/>
            <w:rPr>
              <w:rFonts w:cstheme="minorHAnsi"/>
            </w:rPr>
          </w:pPr>
          <w:r>
            <w:rPr>
              <w:rFonts w:cstheme="minorHAnsi"/>
            </w:rPr>
            <w:t xml:space="preserve">Pirkimo sąlygų </w:t>
          </w:r>
          <w:r>
            <w:rPr>
              <w:rFonts w:cstheme="minorHAnsi"/>
            </w:rPr>
            <w:t>7</w:t>
          </w:r>
          <w:r>
            <w:rPr>
              <w:rFonts w:cstheme="minorHAnsi"/>
            </w:rPr>
            <w:t xml:space="preserve"> priedas </w:t>
          </w:r>
          <w:r>
            <w:rPr>
              <w:rFonts w:cstheme="minorHAnsi"/>
            </w:rPr>
            <w:t>– Sutarties projektas</w:t>
          </w:r>
        </w:p>
        <w:p w14:paraId="3E7DD3AB" w14:textId="77777777" w:rsidR="0079774B" w:rsidRDefault="00A63FCF" w:rsidP="004E4612">
          <w:pPr>
            <w:spacing w:after="120" w:line="20" w:lineRule="atLeast"/>
            <w:contextualSpacing/>
            <w:rPr>
              <w:rFonts w:cstheme="minorHAnsi"/>
            </w:rPr>
          </w:pPr>
          <w:r>
            <w:rPr>
              <w:rFonts w:cstheme="minorHAnsi"/>
            </w:rPr>
            <w:t xml:space="preserve">Pirkimo sąlygų </w:t>
          </w:r>
          <w:r>
            <w:rPr>
              <w:rFonts w:cstheme="minorHAnsi"/>
            </w:rPr>
            <w:t>8</w:t>
          </w:r>
          <w:r>
            <w:rPr>
              <w:rFonts w:cstheme="minorHAnsi"/>
            </w:rPr>
            <w:t xml:space="preserve"> priedas </w:t>
          </w:r>
          <w:r>
            <w:rPr>
              <w:rFonts w:cstheme="minorHAnsi"/>
            </w:rPr>
            <w:t>– Pasiūlymų vertinimo sąlygos ir tvarka.</w:t>
          </w:r>
        </w:p>
        <w:p w14:paraId="73CCB438" w14:textId="1999AA9C" w:rsidR="005F13F0" w:rsidRPr="00F0499F" w:rsidRDefault="0079774B" w:rsidP="004E4612">
          <w:pPr>
            <w:spacing w:after="120" w:line="20" w:lineRule="atLeast"/>
            <w:contextualSpacing/>
            <w:rPr>
              <w:rFonts w:cstheme="minorHAnsi"/>
            </w:rPr>
          </w:pPr>
          <w:r>
            <w:rPr>
              <w:rFonts w:cstheme="minorHAnsi"/>
            </w:rPr>
            <w:t>Pirkimo sąlygų 9 priedas – Informacija pasiūlymų vertinimui pagal vertinimo kriterijus</w:t>
          </w:r>
          <w:bookmarkStart w:id="0" w:name="_GoBack"/>
          <w:bookmarkEnd w:id="0"/>
          <w:r w:rsidR="001C24BC"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47739116"/>
      <w:bookmarkStart w:id="2" w:name="_Toc335201954"/>
      <w:bookmarkStart w:id="3" w:name="_Toc219902115"/>
      <w:r w:rsidRPr="00D24970">
        <w:rPr>
          <w:rFonts w:asciiTheme="minorHAnsi" w:hAnsiTheme="minorHAnsi" w:cstheme="minorHAnsi"/>
        </w:rPr>
        <w:lastRenderedPageBreak/>
        <w:t>Bendra informacija</w:t>
      </w:r>
      <w:bookmarkEnd w:id="3"/>
    </w:p>
    <w:p w14:paraId="20B4CC80" w14:textId="655F67C8" w:rsidR="008272CE" w:rsidRPr="004E1135" w:rsidRDefault="008272CE" w:rsidP="00F769C2">
      <w:pPr>
        <w:pStyle w:val="Sraopastraipa"/>
        <w:numPr>
          <w:ilvl w:val="1"/>
          <w:numId w:val="1"/>
        </w:numPr>
        <w:spacing w:after="0" w:line="20" w:lineRule="atLeast"/>
        <w:ind w:left="0" w:firstLine="0"/>
        <w:jc w:val="both"/>
        <w:rPr>
          <w:rFonts w:cstheme="minorHAnsi"/>
        </w:rPr>
      </w:pPr>
      <w:r w:rsidRPr="004E1135">
        <w:rPr>
          <w:rFonts w:cstheme="minorHAnsi"/>
        </w:rPr>
        <w:t>Perkančioji organizacija –</w:t>
      </w:r>
      <w:r w:rsidR="00F769C2">
        <w:rPr>
          <w:rFonts w:cstheme="minorHAnsi"/>
        </w:rPr>
        <w:t xml:space="preserve"> Klaipėdos E. Galvanausko PMC </w:t>
      </w:r>
      <w:r w:rsidR="00F769C2">
        <w:rPr>
          <w:rFonts w:eastAsia="Calibri" w:cstheme="minorHAnsi"/>
        </w:rPr>
        <w:t xml:space="preserve"> - </w:t>
      </w:r>
      <w:r w:rsidR="00D94650" w:rsidRPr="004E1135">
        <w:rPr>
          <w:rFonts w:eastAsia="Calibri" w:cstheme="minorHAnsi"/>
        </w:rPr>
        <w:t>yra PVM mokėtoja</w:t>
      </w:r>
      <w:r w:rsidR="009C69A4" w:rsidRPr="004E1135">
        <w:rPr>
          <w:rFonts w:eastAsia="Calibri" w:cstheme="minorHAnsi"/>
        </w:rPr>
        <w:t>.</w:t>
      </w:r>
    </w:p>
    <w:p w14:paraId="2239DD1B" w14:textId="33F44BD6" w:rsidR="002F5F8E" w:rsidRDefault="007D6857" w:rsidP="00F769C2">
      <w:pPr>
        <w:pStyle w:val="Sraopastraipa"/>
        <w:numPr>
          <w:ilvl w:val="1"/>
          <w:numId w:val="1"/>
        </w:numPr>
        <w:spacing w:after="0" w:line="240" w:lineRule="auto"/>
        <w:jc w:val="both"/>
        <w:rPr>
          <w:color w:val="000000" w:themeColor="text1"/>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proofErr w:type="spellStart"/>
      <w:r w:rsidR="005063B3" w:rsidRPr="005063B3">
        <w:t>CPO</w:t>
      </w:r>
      <w:r w:rsidR="005063B3">
        <w:t>.lt</w:t>
      </w:r>
      <w:proofErr w:type="spellEnd"/>
      <w:r w:rsidR="005063B3">
        <w:t xml:space="preserve"> </w:t>
      </w:r>
      <w:r w:rsidR="005063B3" w:rsidRPr="005063B3">
        <w:t>kataloge nėra perkančiosios organizacijos poreikį atitinkančio modulio. Esamame modulyje baldų projektavimas perkamas atskiru pirkimu, kas prailgina pirkimo procedūr</w:t>
      </w:r>
      <w:r w:rsidR="005063B3">
        <w:t>as ir neužtikrina perkančiosios organizacijos tikslų įgyvendinimo suplanuotais terminais</w:t>
      </w:r>
      <w:r w:rsidR="005063B3" w:rsidRPr="005063B3">
        <w:t>.</w:t>
      </w:r>
    </w:p>
    <w:p w14:paraId="62DF64D0" w14:textId="77777777" w:rsidR="00AA23FB" w:rsidRPr="00F769C2" w:rsidRDefault="00AA23FB" w:rsidP="00F769C2">
      <w:pPr>
        <w:pStyle w:val="Sraopastraipa"/>
        <w:numPr>
          <w:ilvl w:val="1"/>
          <w:numId w:val="1"/>
        </w:numPr>
        <w:spacing w:after="0" w:line="240" w:lineRule="auto"/>
        <w:jc w:val="both"/>
        <w:rPr>
          <w:rFonts w:eastAsia="Calibri"/>
        </w:rPr>
      </w:pPr>
      <w:r w:rsidRPr="00F769C2">
        <w:rPr>
          <w:rFonts w:eastAsia="Times New Roman" w:cstheme="minorHAnsi"/>
        </w:rPr>
        <w:t>Perkančioji organizacija nerezervuoja teisės dalyvauti pirkime.</w:t>
      </w:r>
    </w:p>
    <w:p w14:paraId="573233DF" w14:textId="5355100F" w:rsidR="00E32C8E" w:rsidRPr="00F769C2" w:rsidRDefault="00E32C8E" w:rsidP="00F769C2">
      <w:pPr>
        <w:pStyle w:val="Sraopastraipa"/>
        <w:numPr>
          <w:ilvl w:val="1"/>
          <w:numId w:val="1"/>
        </w:numPr>
        <w:spacing w:after="0" w:line="240" w:lineRule="auto"/>
        <w:jc w:val="both"/>
        <w:rPr>
          <w:rFonts w:cstheme="minorHAnsi"/>
        </w:rPr>
      </w:pPr>
      <w:r w:rsidRPr="00F769C2">
        <w:rPr>
          <w:rFonts w:cstheme="minorHAnsi"/>
        </w:rPr>
        <w:t xml:space="preserve">Stebėtojai dalyvauti </w:t>
      </w:r>
      <w:r w:rsidR="008A3C98" w:rsidRPr="00F769C2">
        <w:rPr>
          <w:rFonts w:cstheme="minorHAnsi"/>
        </w:rPr>
        <w:t>K</w:t>
      </w:r>
      <w:r w:rsidRPr="00F769C2">
        <w:rPr>
          <w:rFonts w:cstheme="minorHAnsi"/>
        </w:rPr>
        <w:t>omisijos posėdžiuose nėra kviečiami.</w:t>
      </w:r>
    </w:p>
    <w:p w14:paraId="39603E6D" w14:textId="4791C165" w:rsidR="005E62F0" w:rsidRPr="00997065" w:rsidRDefault="003A502A" w:rsidP="00F769C2">
      <w:pPr>
        <w:pStyle w:val="Sraopastraipa"/>
        <w:numPr>
          <w:ilvl w:val="1"/>
          <w:numId w:val="1"/>
        </w:numPr>
        <w:spacing w:after="0" w:line="240" w:lineRule="auto"/>
        <w:jc w:val="both"/>
      </w:pPr>
      <w:r w:rsidRPr="00997065">
        <w:rPr>
          <w:rFonts w:cstheme="minorHAnsi"/>
        </w:rPr>
        <w:t>Atliekamas žaliasis pirkimas. Pirkimas vykdomas vadovaujantis Lietuvos Respublikos aplinkos ministro 2011 m. birželio 28 d. įsakymo Nr. D1-508 „</w:t>
      </w:r>
      <w:hyperlink r:id="rId13" w:history="1">
        <w:r w:rsidRPr="00997065">
          <w:rPr>
            <w:rStyle w:val="Hipersaitas"/>
            <w:rFonts w:cstheme="minorHAnsi"/>
            <w:color w:val="0070C0"/>
            <w:u w:val="single"/>
          </w:rPr>
          <w:t>Dėl Aplinkos apsaugos kriterijų taikymo, vykdant žaliuosius pirkimus, tvarkos aprašo patvirtinimo</w:t>
        </w:r>
      </w:hyperlink>
      <w:r w:rsidRPr="00F769C2">
        <w:rPr>
          <w:rFonts w:cstheme="minorHAnsi"/>
        </w:rPr>
        <w:t xml:space="preserve">“ </w:t>
      </w:r>
      <w:r w:rsidR="00F769C2" w:rsidRPr="00F769C2">
        <w:rPr>
          <w:rFonts w:cstheme="minorHAnsi"/>
        </w:rPr>
        <w:t>4.1.</w:t>
      </w:r>
      <w:r w:rsidRPr="00F769C2">
        <w:rPr>
          <w:rFonts w:cstheme="minorHAnsi"/>
          <w:i/>
        </w:rPr>
        <w:t xml:space="preserve"> </w:t>
      </w:r>
      <w:r w:rsidRPr="00F769C2">
        <w:rPr>
          <w:rFonts w:cstheme="minorHAnsi"/>
        </w:rPr>
        <w:t xml:space="preserve"> </w:t>
      </w:r>
      <w:r w:rsidRPr="00997065">
        <w:rPr>
          <w:rFonts w:cstheme="minorHAnsi"/>
        </w:rPr>
        <w:t>punktu (-</w:t>
      </w:r>
      <w:proofErr w:type="spellStart"/>
      <w:r w:rsidRPr="00997065">
        <w:rPr>
          <w:rFonts w:cstheme="minorHAnsi"/>
        </w:rPr>
        <w:t>ais</w:t>
      </w:r>
      <w:proofErr w:type="spellEnd"/>
      <w:r w:rsidRPr="00997065">
        <w:rPr>
          <w:rFonts w:cstheme="minorHAnsi"/>
        </w:rPr>
        <w:t xml:space="preserve">). Aplinkos apaugos kriterijai nustatyti </w:t>
      </w:r>
      <w:r w:rsidR="00F769C2">
        <w:rPr>
          <w:rFonts w:cstheme="minorHAnsi"/>
        </w:rPr>
        <w:t>Techninėje specifikacijoje (Pirkimo sąlygų 2 priedas)</w:t>
      </w:r>
    </w:p>
    <w:p w14:paraId="2413C02D" w14:textId="736395C5" w:rsidR="00E32C8E" w:rsidRPr="00F769C2" w:rsidRDefault="00E32C8E" w:rsidP="00F769C2">
      <w:pPr>
        <w:pStyle w:val="Sraopastraipa"/>
        <w:numPr>
          <w:ilvl w:val="1"/>
          <w:numId w:val="7"/>
        </w:numPr>
        <w:tabs>
          <w:tab w:val="left" w:pos="993"/>
        </w:tabs>
        <w:spacing w:after="0" w:line="240" w:lineRule="auto"/>
        <w:ind w:left="0" w:firstLine="0"/>
        <w:jc w:val="both"/>
        <w:rPr>
          <w:rFonts w:cstheme="minorHAnsi"/>
          <w:lang w:eastAsia="en-US"/>
        </w:rPr>
      </w:pPr>
      <w:r w:rsidRPr="00F769C2">
        <w:rPr>
          <w:rFonts w:eastAsia="Arial"/>
        </w:rPr>
        <w:t xml:space="preserve">Išankstinis skelbimas apie </w:t>
      </w:r>
      <w:r w:rsidR="007A68AD" w:rsidRPr="00F769C2">
        <w:rPr>
          <w:rFonts w:eastAsia="Arial"/>
        </w:rPr>
        <w:t>p</w:t>
      </w:r>
      <w:r w:rsidRPr="00F769C2">
        <w:rPr>
          <w:rFonts w:eastAsia="Arial"/>
        </w:rPr>
        <w:t>irkimą nebuvo paskelbtas</w:t>
      </w:r>
      <w:r w:rsidR="00F769C2">
        <w:rPr>
          <w:rFonts w:cstheme="minorHAnsi"/>
          <w:lang w:eastAsia="en-US"/>
        </w:rPr>
        <w:t xml:space="preserve">. Buvo atlikta viešai skelbiama Rinkos konsultacija (Pirkimas Nr. </w:t>
      </w:r>
      <w:r w:rsidRPr="00F769C2">
        <w:rPr>
          <w:rFonts w:cstheme="minorHAnsi"/>
          <w:lang w:eastAsia="en-US"/>
        </w:rPr>
        <w:t xml:space="preserve"> </w:t>
      </w:r>
      <w:r w:rsidR="00F769C2">
        <w:rPr>
          <w:rFonts w:cstheme="minorHAnsi"/>
          <w:lang w:eastAsia="en-US"/>
        </w:rPr>
        <w:t>5983869).</w:t>
      </w:r>
    </w:p>
    <w:p w14:paraId="72EF28E7" w14:textId="61993630" w:rsidR="00AF1430" w:rsidRDefault="00015FC9" w:rsidP="00F769C2">
      <w:pPr>
        <w:pStyle w:val="Sraopastraipa"/>
        <w:numPr>
          <w:ilvl w:val="1"/>
          <w:numId w:val="7"/>
        </w:numPr>
        <w:tabs>
          <w:tab w:val="left" w:pos="851"/>
          <w:tab w:val="left" w:pos="993"/>
        </w:tabs>
        <w:spacing w:after="0" w:line="240" w:lineRule="auto"/>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E759B9B" w:rsidR="004D070C" w:rsidRPr="004D070C" w:rsidRDefault="007466F8" w:rsidP="00F769C2">
      <w:pPr>
        <w:pStyle w:val="Sraopastraipa"/>
        <w:numPr>
          <w:ilvl w:val="1"/>
          <w:numId w:val="7"/>
        </w:numPr>
        <w:tabs>
          <w:tab w:val="left" w:pos="851"/>
          <w:tab w:val="left" w:pos="993"/>
        </w:tabs>
        <w:spacing w:after="0" w:line="240" w:lineRule="auto"/>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F769C2">
      <w:pPr>
        <w:pStyle w:val="Sraopastraipa"/>
        <w:numPr>
          <w:ilvl w:val="1"/>
          <w:numId w:val="7"/>
        </w:numPr>
        <w:tabs>
          <w:tab w:val="left" w:pos="993"/>
        </w:tabs>
        <w:spacing w:after="0" w:line="240" w:lineRule="auto"/>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F769C2">
      <w:pPr>
        <w:pStyle w:val="Antrat1"/>
        <w:spacing w:line="20" w:lineRule="atLeast"/>
        <w:ind w:left="360" w:hanging="360"/>
        <w:contextualSpacing/>
      </w:pPr>
      <w:bookmarkStart w:id="4" w:name="_Ref39426332"/>
      <w:bookmarkStart w:id="5" w:name="_Ref39426338"/>
      <w:bookmarkStart w:id="6" w:name="_Toc219902116"/>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0B7B0A50" w14:textId="78270616" w:rsidR="00B41C66" w:rsidRPr="00DC1957" w:rsidRDefault="00B41C66" w:rsidP="00FE7FEB">
      <w:pPr>
        <w:pStyle w:val="Betarp"/>
        <w:numPr>
          <w:ilvl w:val="1"/>
          <w:numId w:val="5"/>
        </w:numPr>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įsigyti </w:t>
      </w:r>
      <w:r w:rsidR="00F769C2">
        <w:rPr>
          <w:rFonts w:eastAsia="Calibri"/>
          <w:color w:val="000000" w:themeColor="text1"/>
        </w:rPr>
        <w:t xml:space="preserve">suprojektuotus ir pagamintus laboratorinius baldus </w:t>
      </w:r>
      <w:r w:rsidR="00983D1C">
        <w:rPr>
          <w:rFonts w:eastAsia="Calibri"/>
          <w:color w:val="000000" w:themeColor="text1"/>
        </w:rPr>
        <w:t xml:space="preserve">chemijos mokymų klase.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983D1C" w:rsidRPr="00983D1C">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48EEE6C2" w14:textId="43671F57" w:rsidR="00B41C66" w:rsidRDefault="00507DC9" w:rsidP="00983D1C">
      <w:pPr>
        <w:pStyle w:val="Betarp"/>
        <w:spacing w:after="120"/>
        <w:ind w:firstLine="567"/>
        <w:contextualSpacing/>
        <w:jc w:val="both"/>
        <w:rPr>
          <w:rFonts w:cstheme="minorHAnsi"/>
        </w:rPr>
      </w:pPr>
      <w:r>
        <w:rPr>
          <w:rFonts w:cstheme="minorHAnsi"/>
        </w:rPr>
        <w:t>2.2</w:t>
      </w:r>
      <w:r w:rsidR="00983D1C">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983D1C" w:rsidRPr="00983D1C">
        <w:rPr>
          <w:rFonts w:cstheme="minorHAnsi"/>
        </w:rPr>
        <w:t>2</w:t>
      </w:r>
      <w:r w:rsidR="007554D6" w:rsidRPr="007554D6">
        <w:rPr>
          <w:rFonts w:cstheme="minorHAnsi"/>
          <w:color w:val="00B050"/>
        </w:rPr>
        <w:t xml:space="preserve"> </w:t>
      </w:r>
      <w:r w:rsidR="007554D6" w:rsidRPr="007554D6">
        <w:rPr>
          <w:rFonts w:cstheme="minorHAnsi"/>
        </w:rPr>
        <w:t>priede</w:t>
      </w:r>
      <w:r w:rsidR="00983D1C">
        <w:rPr>
          <w:rFonts w:cstheme="minorHAnsi"/>
        </w:rPr>
        <w:t>.</w:t>
      </w:r>
    </w:p>
    <w:p w14:paraId="0CA81FB8" w14:textId="7C7D3CA9" w:rsidR="00325243" w:rsidRDefault="00983D1C" w:rsidP="00983D1C">
      <w:pPr>
        <w:pStyle w:val="Sraopastraipa"/>
        <w:spacing w:after="0" w:line="240" w:lineRule="auto"/>
        <w:ind w:left="0" w:firstLine="567"/>
        <w:jc w:val="both"/>
        <w:rPr>
          <w:rFonts w:cstheme="minorHAnsi"/>
        </w:rPr>
      </w:pPr>
      <w:r>
        <w:rPr>
          <w:rFonts w:cstheme="minorHAnsi"/>
        </w:rPr>
        <w:t>2</w:t>
      </w:r>
      <w:r w:rsidR="00325243" w:rsidRPr="00630A0F">
        <w:rPr>
          <w:rFonts w:cstheme="minorHAnsi"/>
        </w:rPr>
        <w:t>.</w:t>
      </w:r>
      <w:r>
        <w:rPr>
          <w:rFonts w:cstheme="minorHAnsi"/>
        </w:rPr>
        <w:t>3</w:t>
      </w:r>
      <w:r w:rsidR="00325243"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56A219A4" w:rsidR="00004521" w:rsidRDefault="00004521" w:rsidP="00FE7FEB">
      <w:pPr>
        <w:pStyle w:val="Sraopastraipa"/>
        <w:spacing w:after="0" w:line="240" w:lineRule="auto"/>
        <w:ind w:left="0" w:firstLine="567"/>
        <w:jc w:val="both"/>
        <w:rPr>
          <w:rFonts w:cstheme="minorHAnsi"/>
        </w:rPr>
      </w:pPr>
      <w:r>
        <w:rPr>
          <w:rFonts w:cstheme="minorHAnsi"/>
        </w:rPr>
        <w:t>2.</w:t>
      </w:r>
      <w:r w:rsidR="00983D1C">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19902117"/>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3A422005" w14:textId="23BE87BD" w:rsidR="00B176FD" w:rsidRPr="00F0499F" w:rsidRDefault="00862DB8" w:rsidP="00983D1C">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1E4911B4" w14:textId="716AB0AA" w:rsidR="003B6924" w:rsidRPr="00983D1C" w:rsidRDefault="00983D1C" w:rsidP="006773B6">
      <w:pPr>
        <w:pStyle w:val="Sraopastraipa"/>
        <w:spacing w:after="0" w:line="240" w:lineRule="auto"/>
        <w:ind w:left="0" w:firstLine="567"/>
        <w:jc w:val="both"/>
        <w:rPr>
          <w:rFonts w:cstheme="minorHAnsi"/>
        </w:rPr>
      </w:pPr>
      <w:r>
        <w:rPr>
          <w:rFonts w:cstheme="minorHAnsi"/>
        </w:rPr>
        <w:t xml:space="preserve">3.2. </w:t>
      </w:r>
      <w:r w:rsidR="003B6924" w:rsidRPr="00F0499F">
        <w:rPr>
          <w:rFonts w:cstheme="minorHAnsi"/>
        </w:rPr>
        <w:t>Perkančioji organizacija suteiks galimybę apžiūrėti objektą</w:t>
      </w:r>
      <w:r w:rsidR="00001160">
        <w:rPr>
          <w:rFonts w:cstheme="minorHAnsi"/>
        </w:rPr>
        <w:t xml:space="preserve"> (</w:t>
      </w:r>
      <w:r w:rsidR="00195CF3">
        <w:rPr>
          <w:rFonts w:cstheme="minorHAnsi"/>
        </w:rPr>
        <w:t>prekių pristatymo vietą)</w:t>
      </w:r>
      <w:r w:rsidR="006773B6" w:rsidRPr="00F0499F">
        <w:rPr>
          <w:rFonts w:cstheme="minorHAnsi"/>
        </w:rPr>
        <w:t xml:space="preserve">. </w:t>
      </w:r>
      <w:r w:rsidR="003B6924" w:rsidRPr="00983D1C">
        <w:rPr>
          <w:rFonts w:cstheme="minorHAnsi"/>
        </w:rPr>
        <w:t>Tiekėjai, norintys apžiūrėti objektą,</w:t>
      </w:r>
      <w:r>
        <w:rPr>
          <w:rFonts w:cstheme="minorHAnsi"/>
        </w:rPr>
        <w:t xml:space="preserve"> ne vėliau kaip prieš 2 darbo dienas iki pasiūlymų pateikimo termino pabaigos</w:t>
      </w:r>
      <w:r w:rsidR="003B6924" w:rsidRPr="00983D1C">
        <w:rPr>
          <w:rFonts w:cstheme="minorHAnsi"/>
        </w:rPr>
        <w:t xml:space="preserve"> turi pateikti prašymą, nurodydami pageidaujamą apžiūros laiką. Perkančioji organizacija turi teisę su tiekėju suderinti kitą, nei jo prašyme </w:t>
      </w:r>
      <w:r w:rsidR="00DA7A8A" w:rsidRPr="00983D1C">
        <w:rPr>
          <w:rFonts w:cstheme="minorHAnsi"/>
        </w:rPr>
        <w:t xml:space="preserve">nurodytas </w:t>
      </w:r>
      <w:r w:rsidR="003B6924" w:rsidRPr="00983D1C">
        <w:rPr>
          <w:rFonts w:cstheme="minorHAnsi"/>
        </w:rPr>
        <w:t>susitikimo laiką</w:t>
      </w:r>
      <w:r w:rsidRPr="00983D1C">
        <w:rPr>
          <w:rFonts w:cstheme="minorHAnsi"/>
        </w:rPr>
        <w:t>.</w:t>
      </w:r>
      <w:r w:rsidR="003B6924" w:rsidRPr="00983D1C">
        <w:rPr>
          <w:rFonts w:cstheme="minorHAnsi"/>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19902118"/>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41C37972"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5063B3">
        <w:rPr>
          <w:rFonts w:eastAsia="Calibri"/>
        </w:rPr>
        <w:t xml:space="preserve">3 </w:t>
      </w:r>
      <w:r w:rsidR="006773B6" w:rsidRPr="127DD6E8">
        <w:rPr>
          <w:rFonts w:eastAsia="Calibri"/>
        </w:rPr>
        <w:t>priede</w:t>
      </w:r>
      <w:r w:rsidR="002C5249" w:rsidRPr="127DD6E8">
        <w:t xml:space="preserve">. </w:t>
      </w:r>
    </w:p>
    <w:p w14:paraId="34E32D48" w14:textId="1F04CD27" w:rsidR="007B6F6D" w:rsidRPr="00765189" w:rsidRDefault="00970624" w:rsidP="00970624">
      <w:pPr>
        <w:pStyle w:val="Sraopastraipa"/>
        <w:tabs>
          <w:tab w:val="left" w:pos="851"/>
        </w:tabs>
        <w:spacing w:after="0" w:line="20" w:lineRule="atLeast"/>
        <w:ind w:left="0" w:firstLine="567"/>
        <w:jc w:val="both"/>
        <w:rPr>
          <w:highlight w:val="yellow"/>
        </w:rPr>
      </w:pPr>
      <w:r>
        <w:t>4.2.</w:t>
      </w:r>
      <w:r w:rsidR="00990E9B" w:rsidRPr="00983D1C">
        <w:t>Tiekėjams nenustatomi kvalifikacijos reikalavimai</w:t>
      </w:r>
      <w:r w:rsidR="00983D1C">
        <w:t>.</w:t>
      </w:r>
    </w:p>
    <w:p w14:paraId="66C78180" w14:textId="5B678C0E" w:rsidR="004A6933" w:rsidRDefault="00D24970" w:rsidP="004A6933">
      <w:pPr>
        <w:pStyle w:val="Antrat1"/>
        <w:tabs>
          <w:tab w:val="left" w:pos="567"/>
        </w:tabs>
        <w:spacing w:after="0"/>
        <w:contextualSpacing/>
        <w:jc w:val="both"/>
        <w:rPr>
          <w:rFonts w:cstheme="minorBidi"/>
        </w:rPr>
      </w:pPr>
      <w:bookmarkStart w:id="16" w:name="_Toc219902119"/>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bookmarkStart w:id="17" w:name="_Ref39666794"/>
      <w:bookmarkStart w:id="18" w:name="_Ref39666796"/>
    </w:p>
    <w:p w14:paraId="2E74CE41" w14:textId="5D3F68C5" w:rsidR="004A6933" w:rsidRPr="004A6933" w:rsidRDefault="004A6933" w:rsidP="004A6933">
      <w:r>
        <w:t>5.1. Šiame pirkime netaikomi reikalavimai, susiję su nacionaliniu saugumu</w:t>
      </w:r>
    </w:p>
    <w:p w14:paraId="4BEDE7AF" w14:textId="0FD4838D" w:rsidR="00AF62E6" w:rsidRPr="00142AB7" w:rsidRDefault="00245E8F" w:rsidP="00142AB7">
      <w:pPr>
        <w:pStyle w:val="Antrat1"/>
        <w:spacing w:line="20" w:lineRule="atLeast"/>
        <w:contextualSpacing/>
        <w:rPr>
          <w:rFonts w:asciiTheme="minorHAnsi" w:hAnsiTheme="minorHAnsi" w:cstheme="minorBidi"/>
        </w:rPr>
      </w:pPr>
      <w:bookmarkStart w:id="19" w:name="_Toc21990212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C1B78FB" w:rsidR="00FF12F1" w:rsidRPr="0035559D" w:rsidRDefault="003F0DA7" w:rsidP="00FE7FEB">
      <w:pPr>
        <w:pStyle w:val="Sraopastraipa"/>
        <w:numPr>
          <w:ilvl w:val="2"/>
          <w:numId w:val="8"/>
        </w:numPr>
        <w:spacing w:after="0" w:line="240" w:lineRule="auto"/>
        <w:ind w:left="0" w:firstLine="567"/>
        <w:jc w:val="both"/>
        <w:rPr>
          <w:u w:val="single"/>
        </w:rPr>
      </w:pPr>
      <w:r w:rsidRPr="0035559D">
        <w:t>tiekėjo</w:t>
      </w:r>
      <w:r w:rsidRPr="0035559D">
        <w:rPr>
          <w:color w:val="00B050"/>
        </w:rPr>
        <w:t xml:space="preserve"> </w:t>
      </w:r>
      <w:r w:rsidR="0008659E" w:rsidRPr="0035559D">
        <w:rPr>
          <w:color w:val="7030A0"/>
        </w:rPr>
        <w:t xml:space="preserve"> </w:t>
      </w:r>
      <w:r w:rsidR="005A195F" w:rsidRPr="0035559D">
        <w:t>p</w:t>
      </w:r>
      <w:r w:rsidRPr="0035559D">
        <w:t xml:space="preserve">asiūlymas, parengtas pagal </w:t>
      </w:r>
      <w:r w:rsidR="007C1C57" w:rsidRPr="0035559D">
        <w:t>specialiųjų p</w:t>
      </w:r>
      <w:r w:rsidR="00551FA7" w:rsidRPr="0035559D">
        <w:t xml:space="preserve">irkimo </w:t>
      </w:r>
      <w:r w:rsidR="00476F8C" w:rsidRPr="0035559D">
        <w:t>sąlygų</w:t>
      </w:r>
      <w:r w:rsidR="004A6933">
        <w:t xml:space="preserve"> 5</w:t>
      </w:r>
      <w:r w:rsidR="00DE5F20" w:rsidRPr="0035559D">
        <w:rPr>
          <w:shd w:val="clear" w:color="auto" w:fill="FFFFFF"/>
        </w:rPr>
        <w:t xml:space="preserve"> </w:t>
      </w:r>
      <w:r w:rsidR="00476F8C" w:rsidRPr="0035559D">
        <w:t xml:space="preserve">priede </w:t>
      </w:r>
      <w:r w:rsidRPr="0035559D">
        <w:t xml:space="preserve">pateiktą </w:t>
      </w:r>
      <w:r w:rsidR="00C35C26" w:rsidRPr="0035559D">
        <w:t>p</w:t>
      </w:r>
      <w:r w:rsidRPr="0035559D">
        <w:t>asiūlymo formą.</w:t>
      </w:r>
    </w:p>
    <w:p w14:paraId="3459FD0B" w14:textId="34FD055C" w:rsidR="009C1155" w:rsidRPr="0035559D" w:rsidRDefault="009C1155"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užpildytas EBVPD (specialiųjų pirkimo sąlygų </w:t>
      </w:r>
      <w:r w:rsidR="004A6933" w:rsidRPr="004A6933">
        <w:rPr>
          <w:rFonts w:cstheme="minorHAnsi"/>
        </w:rPr>
        <w:t>4</w:t>
      </w:r>
      <w:r w:rsidRPr="0035559D">
        <w:rPr>
          <w:rFonts w:cstheme="minorHAnsi"/>
          <w:color w:val="00B050"/>
        </w:rPr>
        <w:t xml:space="preserve"> </w:t>
      </w:r>
      <w:r w:rsidRPr="0035559D">
        <w:rPr>
          <w:rFonts w:cstheme="minorHAnsi"/>
        </w:rPr>
        <w:t xml:space="preserve">priedas).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069B6AB1"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Pr="0035559D">
        <w:rPr>
          <w:rFonts w:cstheme="minorHAnsi"/>
        </w:rPr>
        <w:t>;</w:t>
      </w:r>
    </w:p>
    <w:p w14:paraId="0997451A" w14:textId="14C5D167" w:rsidR="006D0EC0" w:rsidRPr="00CA64E1" w:rsidRDefault="00212F68" w:rsidP="00FE7FEB">
      <w:pPr>
        <w:pStyle w:val="Sraopastraipa"/>
        <w:numPr>
          <w:ilvl w:val="2"/>
          <w:numId w:val="8"/>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7AC3D895" w14:textId="77777777" w:rsidR="004A6933" w:rsidRDefault="004A6933" w:rsidP="004A6933">
      <w:pPr>
        <w:spacing w:after="0" w:line="240" w:lineRule="auto"/>
        <w:ind w:firstLine="567"/>
        <w:jc w:val="both"/>
        <w:rPr>
          <w:rFonts w:cstheme="minorHAnsi"/>
        </w:rPr>
      </w:pPr>
      <w:r>
        <w:rPr>
          <w:rFonts w:cstheme="minorHAnsi"/>
        </w:rPr>
        <w:t xml:space="preserve">tiekėjo deklaracija dėl gaminamų baldų atitikimo techninės specifikacijos ir aplinkos saugos reikalavimams </w:t>
      </w:r>
    </w:p>
    <w:p w14:paraId="76AA8174" w14:textId="113A0AFA" w:rsidR="00E266C4" w:rsidRPr="004D5C8D" w:rsidRDefault="004A6933" w:rsidP="004A6933">
      <w:pPr>
        <w:spacing w:after="0" w:line="240" w:lineRule="auto"/>
        <w:ind w:firstLine="567"/>
        <w:jc w:val="both"/>
        <w:rPr>
          <w:rFonts w:cstheme="minorHAnsi"/>
        </w:rPr>
      </w:pPr>
      <w:r>
        <w:rPr>
          <w:rFonts w:cstheme="minorHAnsi"/>
        </w:rPr>
        <w:t xml:space="preserve">6.2. </w:t>
      </w:r>
      <w:r w:rsidR="0062366A" w:rsidRPr="004D5C8D">
        <w:rPr>
          <w:rFonts w:cstheme="minorHAnsi"/>
        </w:rPr>
        <w:t>Perkančioji organizacija nereikalauja, kad pasiūlymas būtų pasirašytas</w:t>
      </w:r>
      <w:r w:rsidR="004D5C8D" w:rsidRPr="004D5C8D">
        <w:rPr>
          <w:rFonts w:cstheme="minorHAnsi"/>
        </w:rPr>
        <w:t>.</w:t>
      </w:r>
    </w:p>
    <w:p w14:paraId="6602056D" w14:textId="1A6E194A" w:rsidR="0096678C" w:rsidRPr="004A6933" w:rsidRDefault="0099696F" w:rsidP="004A6933">
      <w:pPr>
        <w:pStyle w:val="Sraopastraipa"/>
        <w:numPr>
          <w:ilvl w:val="1"/>
          <w:numId w:val="18"/>
        </w:numPr>
        <w:spacing w:line="240" w:lineRule="auto"/>
        <w:ind w:left="0" w:firstLine="567"/>
        <w:jc w:val="both"/>
        <w:rPr>
          <w:rFonts w:eastAsia="Arial"/>
        </w:rPr>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4A6933">
        <w:rPr>
          <w:color w:val="7030A0"/>
        </w:rPr>
        <w:t>.</w:t>
      </w:r>
      <w:r w:rsidR="0048587E" w:rsidRPr="004A6933">
        <w:rPr>
          <w:color w:val="7030A0"/>
        </w:rPr>
        <w:t xml:space="preserve"> </w:t>
      </w:r>
      <w:r w:rsidR="00F17A1F" w:rsidRPr="004A6933">
        <w:rPr>
          <w:rFonts w:eastAsia="Arial"/>
        </w:rPr>
        <w:t>Jei kurie nors su pasiūlymu teikiami dokumentai parengti ne</w:t>
      </w:r>
      <w:r w:rsidR="001427AB" w:rsidRPr="004A6933">
        <w:rPr>
          <w:rFonts w:eastAsia="Arial"/>
        </w:rPr>
        <w:t xml:space="preserve"> ta kalba, kuria</w:t>
      </w:r>
      <w:r w:rsidR="00F17A1F" w:rsidRPr="004A6933">
        <w:rPr>
          <w:rFonts w:eastAsia="Arial"/>
        </w:rPr>
        <w:t xml:space="preserve"> </w:t>
      </w:r>
      <w:r w:rsidR="0BCA4ED4" w:rsidRPr="004A6933">
        <w:rPr>
          <w:rFonts w:eastAsia="Arial"/>
        </w:rPr>
        <w:t>reikalaujama</w:t>
      </w:r>
      <w:r w:rsidR="001427AB" w:rsidRPr="004A6933">
        <w:rPr>
          <w:rFonts w:eastAsia="Arial"/>
        </w:rPr>
        <w:t xml:space="preserve">, </w:t>
      </w:r>
      <w:r w:rsidR="003F1D78" w:rsidRPr="004A6933">
        <w:rPr>
          <w:rFonts w:eastAsia="Arial"/>
        </w:rPr>
        <w:t xml:space="preserve">turi būti pateiktas tikslus vertimas į </w:t>
      </w:r>
      <w:r w:rsidR="40DC6EFC" w:rsidRPr="004A6933">
        <w:rPr>
          <w:rFonts w:eastAsia="Arial"/>
        </w:rPr>
        <w:t>reikalaujamą</w:t>
      </w:r>
      <w:r w:rsidR="001427AB" w:rsidRPr="004A6933">
        <w:rPr>
          <w:rFonts w:eastAsia="Arial"/>
        </w:rPr>
        <w:t xml:space="preserve"> </w:t>
      </w:r>
      <w:r w:rsidR="00141BF1" w:rsidRPr="004A6933">
        <w:rPr>
          <w:rFonts w:eastAsia="Arial"/>
        </w:rPr>
        <w:t>kalbą</w:t>
      </w:r>
      <w:r w:rsidR="00F17A1F" w:rsidRPr="004A6933">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4A6933">
        <w:t>pateikti vertimą atlikusio asmens parašu ir vertimų biuro antspaudu (jei turi) patvirtintą šio dokumento vertimą</w:t>
      </w:r>
      <w:r w:rsidR="004A6933">
        <w:rPr>
          <w:rFonts w:eastAsia="Arial"/>
        </w:rPr>
        <w:t>.</w:t>
      </w:r>
      <w:r w:rsidR="0048587E" w:rsidRPr="004A6933">
        <w:rPr>
          <w:rFonts w:eastAsia="Arial"/>
        </w:rPr>
        <w:t xml:space="preserve"> </w:t>
      </w:r>
    </w:p>
    <w:p w14:paraId="4172BF9D" w14:textId="4F0FBA1D" w:rsidR="00380B99" w:rsidRPr="00B75F6D" w:rsidRDefault="008D03B2" w:rsidP="004A6933">
      <w:pPr>
        <w:pStyle w:val="Sraopastraipa"/>
        <w:numPr>
          <w:ilvl w:val="1"/>
          <w:numId w:val="1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4A6933">
      <w:pPr>
        <w:pStyle w:val="Sraopastraipa"/>
        <w:numPr>
          <w:ilvl w:val="1"/>
          <w:numId w:val="1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4A6933">
      <w:pPr>
        <w:pStyle w:val="Antrat1"/>
        <w:numPr>
          <w:ilvl w:val="0"/>
          <w:numId w:val="1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19902121"/>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D9E429B" w:rsidR="00B3551C" w:rsidRPr="00F0499F" w:rsidRDefault="00C45C2A" w:rsidP="00922C44">
      <w:pPr>
        <w:pStyle w:val="Sraopastraipa"/>
        <w:spacing w:after="0" w:line="240" w:lineRule="auto"/>
        <w:ind w:left="0" w:firstLine="567"/>
        <w:jc w:val="both"/>
      </w:pPr>
      <w:r>
        <w:rPr>
          <w:rFonts w:eastAsia="Calibri"/>
        </w:rP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4A6933">
      <w:pPr>
        <w:pStyle w:val="Antrat1"/>
        <w:numPr>
          <w:ilvl w:val="0"/>
          <w:numId w:val="1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Ref39485250"/>
      <w:bookmarkStart w:id="33" w:name="_Ref39485258"/>
      <w:bookmarkStart w:id="34" w:name="_Toc219902122"/>
      <w:r w:rsidRPr="00FD51C2">
        <w:rPr>
          <w:rFonts w:asciiTheme="minorHAnsi" w:hAnsiTheme="minorHAnsi" w:cstheme="minorHAnsi"/>
        </w:rPr>
        <w:lastRenderedPageBreak/>
        <w:t>Elektroninis aukcionas</w:t>
      </w:r>
      <w:bookmarkEnd w:id="28"/>
      <w:bookmarkEnd w:id="29"/>
      <w:bookmarkEnd w:id="30"/>
      <w:bookmarkEnd w:id="31"/>
      <w:bookmarkEnd w:id="34"/>
    </w:p>
    <w:p w14:paraId="0BFDB7B0" w14:textId="71EC69F4" w:rsidR="00040C0F" w:rsidRPr="00F0499F" w:rsidRDefault="002827E4" w:rsidP="00C5117F">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4A6933">
      <w:pPr>
        <w:pStyle w:val="Antrat1"/>
        <w:numPr>
          <w:ilvl w:val="0"/>
          <w:numId w:val="1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19902123"/>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5"/>
      <w:bookmarkEnd w:id="36"/>
      <w:bookmarkEnd w:id="37"/>
    </w:p>
    <w:p w14:paraId="1B2F5CA3" w14:textId="71702694" w:rsidR="008C2548" w:rsidRPr="00F0499F" w:rsidRDefault="002D470F" w:rsidP="008C2548">
      <w:pPr>
        <w:pStyle w:val="Sraopastraipa"/>
        <w:spacing w:after="0" w:line="240" w:lineRule="auto"/>
        <w:ind w:left="0" w:firstLine="567"/>
        <w:jc w:val="both"/>
        <w:rPr>
          <w:rFonts w:eastAsia="Calibri"/>
        </w:rPr>
      </w:pPr>
      <w:r>
        <w:rPr>
          <w:rFonts w:cstheme="minorHAnsi"/>
        </w:rPr>
        <w:t xml:space="preserve">9.1. </w:t>
      </w:r>
      <w:r w:rsidR="008C2548"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sidR="008C2548">
        <w:rPr>
          <w:rFonts w:eastAsia="Calibri"/>
        </w:rPr>
        <w:t>specialiųjų p</w:t>
      </w:r>
      <w:r w:rsidR="008C2548" w:rsidRPr="127DD6E8">
        <w:rPr>
          <w:rFonts w:eastAsia="Calibri"/>
        </w:rPr>
        <w:t>irkimo sąlygų</w:t>
      </w:r>
      <w:r w:rsidR="008C2548">
        <w:rPr>
          <w:rFonts w:eastAsia="Calibri"/>
        </w:rPr>
        <w:t xml:space="preserve"> </w:t>
      </w:r>
      <w:r w:rsidR="008C2548">
        <w:rPr>
          <w:rFonts w:eastAsia="Calibri"/>
        </w:rPr>
        <w:t>8</w:t>
      </w:r>
      <w:r w:rsidR="008C2548" w:rsidRPr="127DD6E8">
        <w:rPr>
          <w:rFonts w:eastAsia="Calibri"/>
        </w:rPr>
        <w:t xml:space="preserve"> priede</w:t>
      </w:r>
      <w:r w:rsidR="008C2548">
        <w:rPr>
          <w:rFonts w:eastAsia="Calibri"/>
        </w:rPr>
        <w:t xml:space="preserve">. </w:t>
      </w:r>
    </w:p>
    <w:p w14:paraId="0E3FC3A5" w14:textId="3F415B1F" w:rsidR="008C2548" w:rsidRPr="00F0499F" w:rsidRDefault="008C2548" w:rsidP="008C2548">
      <w:pPr>
        <w:pStyle w:val="Sraopastraipa"/>
        <w:spacing w:after="0" w:line="20" w:lineRule="atLeast"/>
        <w:ind w:left="0" w:firstLine="567"/>
        <w:jc w:val="both"/>
        <w:rPr>
          <w:rFonts w:eastAsiaTheme="minorHAnsi" w:cstheme="minorHAnsi"/>
          <w:bCs/>
          <w:iCs/>
        </w:rPr>
      </w:pPr>
      <w:r>
        <w:rPr>
          <w:rFonts w:eastAsiaTheme="minorHAnsi" w:cstheme="minorHAnsi"/>
          <w:bCs/>
          <w:iCs/>
        </w:rPr>
        <w:t>9.2.</w:t>
      </w:r>
      <w:r w:rsidRPr="008C2548">
        <w:rPr>
          <w:rFonts w:cstheme="minorHAnsi"/>
          <w:color w:val="000000" w:themeColor="text1"/>
        </w:rPr>
        <w:t xml:space="preserve"> </w:t>
      </w:r>
      <w:r w:rsidRPr="00F0499F">
        <w:rPr>
          <w:rFonts w:cstheme="minorHAnsi"/>
          <w:color w:val="000000" w:themeColor="text1"/>
        </w:rPr>
        <w:t xml:space="preserve">Laimėjusiu pasiūlymu galės būti pripažintas tik 1 (vienas) ekonomiškai naudingiausias pasiūlymas, esantis pasiūlymų eilės pirmojoje vietoje. </w:t>
      </w:r>
    </w:p>
    <w:p w14:paraId="60FEBC05" w14:textId="3032E63F" w:rsidR="001A25FD" w:rsidRPr="0072204F" w:rsidRDefault="00A9488B" w:rsidP="004A6933">
      <w:pPr>
        <w:pStyle w:val="Betarp"/>
        <w:numPr>
          <w:ilvl w:val="1"/>
          <w:numId w:val="18"/>
        </w:numPr>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8C2548">
        <w:rPr>
          <w:rStyle w:val="cf01"/>
          <w:rFonts w:asciiTheme="minorHAnsi" w:hAnsiTheme="minorHAnsi" w:cstheme="minorHAnsi"/>
          <w:sz w:val="21"/>
          <w:szCs w:val="21"/>
        </w:rPr>
        <w:t>pasiūlymo forma pagal Pirkimo sąlygų 5 priedą.</w:t>
      </w:r>
    </w:p>
    <w:p w14:paraId="678C44CA" w14:textId="6EB53055" w:rsidR="00FE7908" w:rsidRPr="00F065D6" w:rsidRDefault="00FE7908" w:rsidP="004A6933">
      <w:pPr>
        <w:pStyle w:val="Antrat1"/>
        <w:numPr>
          <w:ilvl w:val="0"/>
          <w:numId w:val="1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19902124"/>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7D941AD" w:rsidR="00F57665" w:rsidRPr="008C2548" w:rsidRDefault="00F57665" w:rsidP="008C2548">
      <w:pPr>
        <w:pStyle w:val="Sraopastraipa"/>
        <w:numPr>
          <w:ilvl w:val="1"/>
          <w:numId w:val="14"/>
        </w:numPr>
        <w:spacing w:after="0" w:line="240" w:lineRule="auto"/>
        <w:jc w:val="both"/>
      </w:pPr>
      <w:r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C2548">
        <w:rPr>
          <w:color w:val="000000" w:themeColor="text1"/>
        </w:rPr>
        <w:t xml:space="preserve">. </w:t>
      </w:r>
      <w:r w:rsidR="004B2DE4" w:rsidRPr="127DD6E8">
        <w:t xml:space="preserve">Sutarties sąlygos pateikiamos </w:t>
      </w:r>
      <w:r w:rsidR="007A5D9C" w:rsidRPr="008C2548">
        <w:t>P</w:t>
      </w:r>
      <w:r w:rsidR="00551FA7" w:rsidRPr="008C2548">
        <w:t xml:space="preserve">irkimo </w:t>
      </w:r>
      <w:r w:rsidR="00D86901" w:rsidRPr="008C2548">
        <w:t xml:space="preserve">sąlygų </w:t>
      </w:r>
      <w:r w:rsidR="008C2548" w:rsidRPr="008C2548">
        <w:t xml:space="preserve">7 </w:t>
      </w:r>
      <w:r w:rsidR="00D86901" w:rsidRPr="008C2548">
        <w:t>priede „Sutarties projektas“</w:t>
      </w:r>
      <w:r w:rsidR="004B2DE4" w:rsidRPr="008C2548">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219902125"/>
      <w:bookmarkEnd w:id="1"/>
      <w:r w:rsidRPr="00F065D6">
        <w:rPr>
          <w:rFonts w:asciiTheme="minorHAnsi" w:hAnsiTheme="minorHAnsi" w:cstheme="minorHAnsi"/>
        </w:rPr>
        <w:t>Kitos sąlygos</w:t>
      </w:r>
      <w:bookmarkEnd w:id="41"/>
    </w:p>
    <w:p w14:paraId="2E3307A8"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472AD952" w14:textId="77777777" w:rsidR="00A63FCF" w:rsidRDefault="00A63FCF" w:rsidP="00C87AB8">
      <w:pPr>
        <w:shd w:val="clear" w:color="auto" w:fill="FFFFFF"/>
        <w:spacing w:after="0" w:line="240" w:lineRule="auto"/>
        <w:jc w:val="center"/>
        <w:rPr>
          <w:rFonts w:eastAsia="Calibri" w:cstheme="minorHAnsi"/>
        </w:rPr>
      </w:pPr>
    </w:p>
    <w:p w14:paraId="7881FCAE" w14:textId="5AA35619" w:rsidR="00A63FCF" w:rsidRDefault="00A63FCF" w:rsidP="00A63FCF">
      <w:pPr>
        <w:shd w:val="clear" w:color="auto" w:fill="FFFFFF"/>
        <w:spacing w:after="0" w:line="240" w:lineRule="auto"/>
        <w:rPr>
          <w:rFonts w:eastAsia="Calibri" w:cstheme="minorHAnsi"/>
        </w:rPr>
        <w:sectPr w:rsidR="00A63FCF"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2" w:name="_Toc21990212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5B73D3CE" w:rsidR="00774AA5" w:rsidRPr="005F17E7" w:rsidRDefault="008C2548" w:rsidP="0003169B">
            <w:pPr>
              <w:spacing w:after="0" w:line="240" w:lineRule="auto"/>
              <w:rPr>
                <w:rFonts w:cstheme="minorHAnsi"/>
              </w:rPr>
            </w:pPr>
            <w:r>
              <w:rPr>
                <w:rFonts w:cstheme="minorHAnsi"/>
              </w:rPr>
              <w:t xml:space="preserve">6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059170EA"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153F2FCE" w:rsidR="00774AA5" w:rsidRPr="00CE1F13" w:rsidRDefault="008C2548" w:rsidP="0003169B">
            <w:pPr>
              <w:spacing w:after="0" w:line="240" w:lineRule="auto"/>
              <w:rPr>
                <w:rFonts w:cstheme="minorHAnsi"/>
              </w:rPr>
            </w:pPr>
            <w:r>
              <w:rPr>
                <w:rFonts w:cstheme="minorHAnsi"/>
              </w:rPr>
              <w:t xml:space="preserve">4 </w:t>
            </w:r>
            <w:r w:rsidR="00CE1F13" w:rsidRPr="00CE1F13">
              <w:rPr>
                <w:rFonts w:cstheme="minorHAnsi"/>
              </w:rPr>
              <w:t>dien</w:t>
            </w:r>
            <w:r>
              <w:rPr>
                <w:rFonts w:cstheme="minorHAnsi"/>
              </w:rPr>
              <w:t>os</w:t>
            </w:r>
            <w:r w:rsidR="00CE1F13" w:rsidRPr="00CE1F13">
              <w:rPr>
                <w:rFonts w:cstheme="minorHAnsi"/>
              </w:rPr>
              <w:t xml:space="preserve"> iki pasiūlymų pateikimo termino dienos</w:t>
            </w:r>
          </w:p>
        </w:tc>
        <w:tc>
          <w:tcPr>
            <w:tcW w:w="2954" w:type="dxa"/>
            <w:tcMar>
              <w:top w:w="0" w:type="dxa"/>
              <w:left w:w="108" w:type="dxa"/>
              <w:bottom w:w="0" w:type="dxa"/>
              <w:right w:w="108" w:type="dxa"/>
            </w:tcMar>
          </w:tcPr>
          <w:p w14:paraId="2E898EC9" w14:textId="3419AE01"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6E337C63" w14:textId="13520456" w:rsidR="00774AA5" w:rsidRPr="00F0499F" w:rsidRDefault="00774AA5" w:rsidP="0003169B">
            <w:pPr>
              <w:spacing w:after="0" w:line="240" w:lineRule="auto"/>
              <w:rPr>
                <w:rFonts w:cstheme="minorHAnsi"/>
                <w:sz w:val="22"/>
                <w:szCs w:val="22"/>
              </w:rPr>
            </w:pPr>
            <w:r w:rsidRPr="00F0499F">
              <w:rPr>
                <w:rFonts w:cstheme="minorHAnsi"/>
                <w:sz w:val="22"/>
                <w:szCs w:val="22"/>
              </w:rPr>
              <w:t>Tiekėjui, norinčiam apžiūrėti objektą, CVP IS priemonėmis pateikus prašymą ne vėliau kaip</w:t>
            </w:r>
            <w:r w:rsidR="008C2548">
              <w:rPr>
                <w:rFonts w:cstheme="minorHAnsi"/>
                <w:sz w:val="22"/>
                <w:szCs w:val="22"/>
              </w:rPr>
              <w:t xml:space="preserve"> 2 darbo dienas iki pasiūlymų pateikimo termino pabaigos</w:t>
            </w:r>
          </w:p>
          <w:p w14:paraId="16ACE08C" w14:textId="583530BB" w:rsidR="00774AA5" w:rsidRPr="00F0499F" w:rsidRDefault="00774AA5" w:rsidP="0003169B">
            <w:pPr>
              <w:spacing w:after="0" w:line="240" w:lineRule="auto"/>
              <w:rPr>
                <w:rFonts w:cstheme="minorHAnsi"/>
                <w:iCs/>
                <w:color w:val="FF0000"/>
              </w:rPr>
            </w:pPr>
          </w:p>
        </w:tc>
        <w:tc>
          <w:tcPr>
            <w:tcW w:w="2954" w:type="dxa"/>
            <w:tcMar>
              <w:top w:w="0" w:type="dxa"/>
              <w:left w:w="108" w:type="dxa"/>
              <w:bottom w:w="0" w:type="dxa"/>
              <w:right w:w="108" w:type="dxa"/>
            </w:tcMar>
          </w:tcPr>
          <w:p w14:paraId="0CB425FC" w14:textId="3EB2EE97" w:rsidR="00774AA5" w:rsidRPr="00F0499F" w:rsidRDefault="008C2548" w:rsidP="0003169B">
            <w:pPr>
              <w:spacing w:after="0" w:line="240" w:lineRule="auto"/>
              <w:rPr>
                <w:rFonts w:cstheme="minorHAnsi"/>
              </w:rPr>
            </w:pPr>
            <w:r>
              <w:rPr>
                <w:rFonts w:cstheme="minorHAnsi"/>
              </w:rPr>
              <w:t>Taikos prospektas 67, Klaipėda</w:t>
            </w: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7177FE8E"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36D766A"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5560833F" w:rsidR="00774AA5" w:rsidRPr="00F0499F" w:rsidRDefault="008C2548" w:rsidP="0003169B">
            <w:pPr>
              <w:spacing w:after="0" w:line="240" w:lineRule="auto"/>
              <w:rPr>
                <w:rFonts w:cstheme="minorHAnsi"/>
                <w:iCs/>
              </w:rPr>
            </w:pPr>
            <w:r w:rsidRPr="008C2548">
              <w:rPr>
                <w:rFonts w:cstheme="minorHAnsi"/>
                <w:iCs/>
              </w:rPr>
              <w:t>30</w:t>
            </w:r>
            <w:r w:rsidR="00774AA5" w:rsidRPr="008C2548">
              <w:rPr>
                <w:rFonts w:cstheme="minorHAnsi"/>
                <w:iCs/>
              </w:rPr>
              <w:t xml:space="preserve"> (</w:t>
            </w:r>
            <w:r w:rsidRPr="008C2548">
              <w:rPr>
                <w:rFonts w:cstheme="minorHAnsi"/>
                <w:iCs/>
              </w:rPr>
              <w:t>tri</w:t>
            </w:r>
            <w:r w:rsidR="00774AA5" w:rsidRPr="008C2548">
              <w:rPr>
                <w:rFonts w:cstheme="minorHAnsi"/>
                <w:iCs/>
              </w:rPr>
              <w:t>sdešimt) dienų</w:t>
            </w:r>
            <w:r w:rsidR="00774AA5" w:rsidRPr="00F0499F">
              <w:rPr>
                <w:rFonts w:cstheme="minorHAnsi"/>
                <w:iCs/>
                <w:color w:val="00B050"/>
              </w:rPr>
              <w:t xml:space="preserve"> </w:t>
            </w:r>
            <w:r w:rsidR="00774AA5" w:rsidRPr="00F0499F">
              <w:rPr>
                <w:rFonts w:cstheme="minorHAnsi"/>
                <w:iCs/>
              </w:rPr>
              <w:t>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21B3DEF4" w:rsidR="00774AA5" w:rsidRPr="00F0499F" w:rsidRDefault="008C2548" w:rsidP="008C2548">
            <w:pPr>
              <w:spacing w:after="0" w:line="240" w:lineRule="auto"/>
              <w:rPr>
                <w:rFonts w:cstheme="minorHAnsi"/>
                <w:iCs/>
              </w:rPr>
            </w:pPr>
            <w:r>
              <w:rPr>
                <w:rFonts w:cstheme="minorHAnsi"/>
                <w:iCs/>
              </w:rPr>
              <w:t>Netaikoma</w:t>
            </w:r>
          </w:p>
        </w:tc>
        <w:tc>
          <w:tcPr>
            <w:tcW w:w="2954" w:type="dxa"/>
            <w:tcMar>
              <w:top w:w="0" w:type="dxa"/>
              <w:left w:w="108" w:type="dxa"/>
              <w:bottom w:w="0" w:type="dxa"/>
              <w:right w:w="108" w:type="dxa"/>
            </w:tcMar>
          </w:tcPr>
          <w:p w14:paraId="7A43570F" w14:textId="0C7D004C"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3C0CE20C" w:rsidR="00774AA5" w:rsidRPr="00F0499F" w:rsidRDefault="008C2548" w:rsidP="008C2548">
            <w:pPr>
              <w:spacing w:after="0" w:line="240" w:lineRule="auto"/>
              <w:jc w:val="both"/>
              <w:rPr>
                <w:rFonts w:cstheme="minorHAnsi"/>
                <w:color w:val="000000" w:themeColor="text1"/>
              </w:rPr>
            </w:pPr>
            <w:r>
              <w:rPr>
                <w:rFonts w:cstheme="minorHAnsi"/>
                <w:color w:val="000000" w:themeColor="text1"/>
              </w:rPr>
              <w:t>Netaikoma</w:t>
            </w:r>
          </w:p>
        </w:tc>
        <w:tc>
          <w:tcPr>
            <w:tcW w:w="2954" w:type="dxa"/>
            <w:tcMar>
              <w:top w:w="0" w:type="dxa"/>
              <w:left w:w="108" w:type="dxa"/>
              <w:bottom w:w="0" w:type="dxa"/>
              <w:right w:w="108" w:type="dxa"/>
            </w:tcMar>
          </w:tcPr>
          <w:p w14:paraId="7D43700D" w14:textId="5548B4F5"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F150E0" w14:textId="3612D62F" w:rsidR="006C7941" w:rsidRDefault="00774AA5" w:rsidP="008C254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8C254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w:t>
            </w:r>
            <w:r w:rsidRPr="00F0499F">
              <w:rPr>
                <w:rFonts w:cstheme="minorHAnsi"/>
              </w:rPr>
              <w:lastRenderedPageBreak/>
              <w:t>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 xml:space="preserve">per 15 (penkiolika) dienų nuo dienos, kurią perkančioji organizacija turėjo raštu pranešti apie priimtą sprendimą </w:t>
            </w:r>
            <w:r w:rsidRPr="00F0499F">
              <w:rPr>
                <w:rFonts w:cstheme="minorHAnsi"/>
              </w:rPr>
              <w:lastRenderedPageBreak/>
              <w:t>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8C2548" w:rsidRDefault="000B4E01" w:rsidP="00451AF7">
            <w:pPr>
              <w:spacing w:after="0" w:line="240" w:lineRule="auto"/>
              <w:jc w:val="both"/>
              <w:rPr>
                <w:rFonts w:cstheme="minorHAnsi"/>
                <w:iCs/>
              </w:rPr>
            </w:pPr>
            <w:r w:rsidRPr="008C254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0F7EC02B" w:rsidR="00F50C57" w:rsidRPr="00F0499F" w:rsidRDefault="008C2548" w:rsidP="0003169B">
            <w:pPr>
              <w:spacing w:after="0" w:line="240" w:lineRule="auto"/>
              <w:rPr>
                <w:rFonts w:cstheme="minorHAnsi"/>
              </w:rPr>
            </w:pPr>
            <w:r>
              <w:rPr>
                <w:rFonts w:cstheme="minorHAnsi"/>
              </w:rPr>
              <w:t>Perkančioji organizacija gali priimti sprendimą pateikti laimėjusio dalyvio pasiūlymą nekonfidencialia dalimi kartu su pranešimu apie pirkimo procedūros rezultatus</w:t>
            </w: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sectPr w:rsidR="00A4599F" w:rsidRPr="00F0499F"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C8EF2" w14:textId="77777777" w:rsidR="00F769C2" w:rsidRDefault="00F769C2" w:rsidP="00D05666">
      <w:r>
        <w:separator/>
      </w:r>
    </w:p>
  </w:endnote>
  <w:endnote w:type="continuationSeparator" w:id="0">
    <w:p w14:paraId="1C3C7A2F" w14:textId="77777777" w:rsidR="00F769C2" w:rsidRDefault="00F769C2" w:rsidP="00D05666">
      <w:r>
        <w:continuationSeparator/>
      </w:r>
    </w:p>
  </w:endnote>
  <w:endnote w:type="continuationNotice" w:id="1">
    <w:p w14:paraId="381836FF" w14:textId="77777777" w:rsidR="00F769C2" w:rsidRDefault="00F769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5DFD40D0" w14:textId="345DD45E" w:rsidR="00F769C2" w:rsidRDefault="00F769C2">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F769C2" w:rsidRDefault="00F769C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F8B7D" w14:textId="063126AB" w:rsidR="00F769C2" w:rsidRDefault="00F769C2">
    <w:pPr>
      <w:pStyle w:val="Porat"/>
      <w:jc w:val="right"/>
    </w:pPr>
  </w:p>
  <w:p w14:paraId="2575BBBA" w14:textId="77777777" w:rsidR="00F769C2" w:rsidRDefault="00F769C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F769C2" w:rsidRDefault="00F769C2">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F769C2" w:rsidRDefault="00F769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E028D" w14:textId="77777777" w:rsidR="00F769C2" w:rsidRDefault="00F769C2" w:rsidP="00D05666">
      <w:r>
        <w:separator/>
      </w:r>
    </w:p>
  </w:footnote>
  <w:footnote w:type="continuationSeparator" w:id="0">
    <w:p w14:paraId="492C75E6" w14:textId="77777777" w:rsidR="00F769C2" w:rsidRDefault="00F769C2" w:rsidP="00D05666">
      <w:r>
        <w:continuationSeparator/>
      </w:r>
    </w:p>
  </w:footnote>
  <w:footnote w:type="continuationNotice" w:id="1">
    <w:p w14:paraId="11AF88F9" w14:textId="77777777" w:rsidR="00F769C2" w:rsidRDefault="00F769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E1774" w14:textId="3538AF41" w:rsidR="00F769C2" w:rsidRDefault="00F769C2">
    <w:pPr>
      <w:pStyle w:val="Antrats"/>
      <w:jc w:val="right"/>
    </w:pPr>
  </w:p>
  <w:p w14:paraId="68E3FFE8" w14:textId="3805043F" w:rsidR="00F769C2" w:rsidRDefault="00F769C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6641ED0"/>
    <w:multiLevelType w:val="multilevel"/>
    <w:tmpl w:val="576E8C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4"/>
  </w:num>
  <w:num w:numId="2">
    <w:abstractNumId w:val="1"/>
  </w:num>
  <w:num w:numId="3">
    <w:abstractNumId w:val="9"/>
  </w:num>
  <w:num w:numId="4">
    <w:abstractNumId w:val="11"/>
  </w:num>
  <w:num w:numId="5">
    <w:abstractNumId w:val="8"/>
  </w:num>
  <w:num w:numId="6">
    <w:abstractNumId w:val="17"/>
  </w:num>
  <w:num w:numId="7">
    <w:abstractNumId w:val="14"/>
  </w:num>
  <w:num w:numId="8">
    <w:abstractNumId w:val="0"/>
  </w:num>
  <w:num w:numId="9">
    <w:abstractNumId w:val="15"/>
  </w:num>
  <w:num w:numId="10">
    <w:abstractNumId w:val="13"/>
  </w:num>
  <w:num w:numId="11">
    <w:abstractNumId w:val="10"/>
  </w:num>
  <w:num w:numId="12">
    <w:abstractNumId w:val="5"/>
  </w:num>
  <w:num w:numId="13">
    <w:abstractNumId w:val="7"/>
  </w:num>
  <w:num w:numId="14">
    <w:abstractNumId w:val="12"/>
  </w:num>
  <w:num w:numId="15">
    <w:abstractNumId w:val="2"/>
  </w:num>
  <w:num w:numId="16">
    <w:abstractNumId w:val="3"/>
  </w:num>
  <w:num w:numId="17">
    <w:abstractNumId w:val="6"/>
  </w:num>
  <w:num w:numId="18">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89C"/>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933"/>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3B3"/>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A34"/>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9774B"/>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9B"/>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548"/>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469"/>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3D1C"/>
    <w:rsid w:val="00983FA8"/>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3FCF"/>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8F5"/>
    <w:rsid w:val="00C43FFF"/>
    <w:rsid w:val="00C441D7"/>
    <w:rsid w:val="00C4463D"/>
    <w:rsid w:val="00C447D2"/>
    <w:rsid w:val="00C45C2A"/>
    <w:rsid w:val="00C46663"/>
    <w:rsid w:val="00C468E9"/>
    <w:rsid w:val="00C47599"/>
    <w:rsid w:val="00C476FC"/>
    <w:rsid w:val="00C477E1"/>
    <w:rsid w:val="00C47CE7"/>
    <w:rsid w:val="00C504F9"/>
    <w:rsid w:val="00C50B8F"/>
    <w:rsid w:val="00C5117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9C2"/>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entrboldm">
    <w:name w:val="centrboldm"/>
    <w:basedOn w:val="prastasis"/>
    <w:rsid w:val="005D1A3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klaipedosgpmc.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02F79A-A19A-4E34-A4F7-FD2F47BAA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8685</Words>
  <Characters>4952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2026-01-20T14:34:00Z</dcterms:created>
  <dcterms:modified xsi:type="dcterms:W3CDTF">2026-01-21T14:57:00Z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